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62A" w14:textId="77777777" w:rsidR="00CF6CF3" w:rsidRDefault="00CF6CF3" w:rsidP="00CF6CF3">
      <w:r>
        <w:t>HRVATSKI CRVENI KRIŽ</w:t>
      </w:r>
    </w:p>
    <w:p w14:paraId="68C6A612" w14:textId="3DB836FD" w:rsidR="00CF6CF3" w:rsidRDefault="00CF6CF3" w:rsidP="00CF6CF3">
      <w:r>
        <w:t>Zagreb, Ulica Crvenog križa 14/I</w:t>
      </w:r>
      <w:r>
        <w:tab/>
      </w:r>
    </w:p>
    <w:p w14:paraId="42387503" w14:textId="77777777" w:rsidR="00CF6CF3" w:rsidRPr="00D24377" w:rsidRDefault="00CF6CF3" w:rsidP="00CF6CF3"/>
    <w:p w14:paraId="27DDF116" w14:textId="33DDAA3E" w:rsidR="00CF6CF3" w:rsidRPr="00D24377" w:rsidRDefault="00CF6CF3" w:rsidP="00CF6CF3">
      <w:r w:rsidRPr="00D24377">
        <w:t xml:space="preserve">KLASA: </w:t>
      </w:r>
      <w:r w:rsidR="00A51392" w:rsidRPr="00A51392">
        <w:t>406-03/25-08/2</w:t>
      </w:r>
      <w:r w:rsidR="00D30888">
        <w:t>4</w:t>
      </w:r>
    </w:p>
    <w:p w14:paraId="08769131" w14:textId="5DBD4E9D" w:rsidR="00CF6CF3" w:rsidRPr="00D24377" w:rsidRDefault="00CF6CF3" w:rsidP="00CF6CF3">
      <w:r w:rsidRPr="00D24377">
        <w:t>URBROJ:</w:t>
      </w:r>
      <w:r w:rsidR="00C008E0">
        <w:t xml:space="preserve"> </w:t>
      </w:r>
      <w:r w:rsidR="00C008E0" w:rsidRPr="00C008E0">
        <w:t>101-12-25-</w:t>
      </w:r>
      <w:r w:rsidR="00894670">
        <w:t>6</w:t>
      </w:r>
    </w:p>
    <w:p w14:paraId="67B94F44" w14:textId="1E59DBD2" w:rsidR="00C96267" w:rsidRPr="00D24377" w:rsidRDefault="00CF6CF3" w:rsidP="00CF6CF3">
      <w:r w:rsidRPr="00D24377">
        <w:t xml:space="preserve">Zagreb, </w:t>
      </w:r>
      <w:r w:rsidR="00894670">
        <w:t>12</w:t>
      </w:r>
      <w:r w:rsidR="00A51392" w:rsidRPr="00A51392">
        <w:t xml:space="preserve">. </w:t>
      </w:r>
      <w:r w:rsidR="00894670">
        <w:t>lipnja</w:t>
      </w:r>
      <w:r w:rsidR="00A51392" w:rsidRPr="00A51392">
        <w:t xml:space="preserve"> 2025.</w:t>
      </w:r>
    </w:p>
    <w:p w14:paraId="34F16CD7" w14:textId="77777777" w:rsidR="00CF6CF3" w:rsidRDefault="00CF6CF3" w:rsidP="00CC61D9"/>
    <w:p w14:paraId="0D548F1B" w14:textId="77777777" w:rsidR="00CF6CF3" w:rsidRDefault="00CF6CF3" w:rsidP="00CF6CF3"/>
    <w:p w14:paraId="04E59085" w14:textId="77777777" w:rsidR="00CF6CF3" w:rsidRDefault="00CF6CF3" w:rsidP="00CF6CF3"/>
    <w:p w14:paraId="1179D841" w14:textId="77777777" w:rsidR="00CF6CF3" w:rsidRDefault="00CF6CF3" w:rsidP="00CF6CF3"/>
    <w:p w14:paraId="1E700E63" w14:textId="77777777" w:rsidR="00CF6CF3" w:rsidRDefault="00CF6CF3" w:rsidP="00CF6CF3"/>
    <w:p w14:paraId="2462BEDE" w14:textId="0524E591" w:rsidR="00CF6CF3" w:rsidRPr="00CD6952" w:rsidRDefault="00CF6CF3" w:rsidP="00CF6CF3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695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 DOSTAVU PONUDE</w:t>
      </w:r>
    </w:p>
    <w:p w14:paraId="21B64AD2" w14:textId="7CFC307D" w:rsidR="00CF6CF3" w:rsidRPr="00CD6952" w:rsidRDefault="00CF6CF3" w:rsidP="00CF6CF3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695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PREDMET NABAVE:</w:t>
      </w:r>
    </w:p>
    <w:p w14:paraId="7F453EB4" w14:textId="2218BE04" w:rsidR="002D4414" w:rsidRDefault="00D30888" w:rsidP="00D30888">
      <w:pPr>
        <w:spacing w:before="0" w:after="0" w:line="240" w:lineRule="auto"/>
        <w:contextualSpacing w:val="0"/>
        <w:jc w:val="center"/>
        <w:rPr>
          <w:color w:val="FF0000"/>
        </w:rPr>
      </w:pPr>
      <w:r w:rsidRPr="00D3088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Nabava odjeće i obuće za tražitelje međunarodne zaštite u prihvatilištima u Zagrebu i Kutini</w:t>
      </w:r>
      <w:r w:rsidR="00CF6CF3">
        <w:rPr>
          <w:color w:val="FF0000"/>
        </w:rPr>
        <w:br w:type="page"/>
      </w:r>
    </w:p>
    <w:sdt>
      <w:sdtPr>
        <w:rPr>
          <w:rFonts w:ascii="Arial Nova Light" w:eastAsiaTheme="minorHAnsi" w:hAnsi="Arial Nova Light" w:cs="Arial"/>
          <w:color w:val="auto"/>
          <w:kern w:val="3"/>
          <w:sz w:val="22"/>
          <w:szCs w:val="22"/>
          <w:lang w:eastAsia="en-US"/>
        </w:rPr>
        <w:id w:val="-125014243"/>
        <w:docPartObj>
          <w:docPartGallery w:val="Table of Contents"/>
          <w:docPartUnique/>
        </w:docPartObj>
      </w:sdtPr>
      <w:sdtEndPr>
        <w:rPr>
          <w:rFonts w:ascii="Aptos Light" w:hAnsi="Aptos Light"/>
          <w:b/>
          <w:bCs/>
        </w:rPr>
      </w:sdtEndPr>
      <w:sdtContent>
        <w:p w14:paraId="2A7704B8" w14:textId="23E2EF14" w:rsidR="002D4414" w:rsidRPr="002D4414" w:rsidRDefault="002D4414">
          <w:pPr>
            <w:pStyle w:val="TOCHeading"/>
            <w:rPr>
              <w:rFonts w:ascii="Arial Nova Light" w:hAnsi="Arial Nova Light"/>
            </w:rPr>
          </w:pPr>
          <w:r w:rsidRPr="002D4414">
            <w:rPr>
              <w:rFonts w:ascii="Arial Nova Light" w:hAnsi="Arial Nova Light"/>
            </w:rPr>
            <w:t>Sadržaj</w:t>
          </w:r>
        </w:p>
        <w:p w14:paraId="571E47BA" w14:textId="70B16B8A" w:rsidR="00F818B1" w:rsidRDefault="002D4414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r w:rsidRPr="002D4414">
            <w:fldChar w:fldCharType="begin"/>
          </w:r>
          <w:r w:rsidRPr="002D4414">
            <w:instrText xml:space="preserve"> TOC \o "1-3" \h \z \u </w:instrText>
          </w:r>
          <w:r w:rsidRPr="002D4414">
            <w:fldChar w:fldCharType="separate"/>
          </w:r>
          <w:hyperlink w:anchor="_Toc197511463" w:history="1">
            <w:r w:rsidR="00F818B1" w:rsidRPr="00B000A2">
              <w:rPr>
                <w:rStyle w:val="Hyperlink"/>
                <w:noProof/>
              </w:rPr>
              <w:t>1.</w:t>
            </w:r>
            <w:r w:rsidR="00F818B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F818B1" w:rsidRPr="00B000A2">
              <w:rPr>
                <w:rStyle w:val="Hyperlink"/>
                <w:noProof/>
              </w:rPr>
              <w:t>OPĆI PODACI</w:t>
            </w:r>
            <w:r w:rsidR="00F818B1">
              <w:rPr>
                <w:noProof/>
                <w:webHidden/>
              </w:rPr>
              <w:tab/>
            </w:r>
            <w:r w:rsidR="00F818B1">
              <w:rPr>
                <w:noProof/>
                <w:webHidden/>
              </w:rPr>
              <w:fldChar w:fldCharType="begin"/>
            </w:r>
            <w:r w:rsidR="00F818B1">
              <w:rPr>
                <w:noProof/>
                <w:webHidden/>
              </w:rPr>
              <w:instrText xml:space="preserve"> PAGEREF _Toc197511463 \h </w:instrText>
            </w:r>
            <w:r w:rsidR="00F818B1">
              <w:rPr>
                <w:noProof/>
                <w:webHidden/>
              </w:rPr>
            </w:r>
            <w:r w:rsidR="00F818B1">
              <w:rPr>
                <w:noProof/>
                <w:webHidden/>
              </w:rPr>
              <w:fldChar w:fldCharType="separate"/>
            </w:r>
            <w:r w:rsidR="00F818B1">
              <w:rPr>
                <w:noProof/>
                <w:webHidden/>
              </w:rPr>
              <w:t>3</w:t>
            </w:r>
            <w:r w:rsidR="00F818B1">
              <w:rPr>
                <w:noProof/>
                <w:webHidden/>
              </w:rPr>
              <w:fldChar w:fldCharType="end"/>
            </w:r>
          </w:hyperlink>
        </w:p>
        <w:p w14:paraId="3FB28742" w14:textId="76A5BFAD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64" w:history="1">
            <w:r w:rsidRPr="00B000A2">
              <w:rPr>
                <w:rStyle w:val="Hyperlink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Podaci o naručitelju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BBCE7" w14:textId="3B6CC1AD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65" w:history="1">
            <w:r w:rsidRPr="00B000A2">
              <w:rPr>
                <w:rStyle w:val="Hyperlink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Osobe zadužene za komunikaciju s ponuditeljima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AC029" w14:textId="1ADE059E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66" w:history="1">
            <w:r w:rsidRPr="00B000A2">
              <w:rPr>
                <w:rStyle w:val="Hyperlink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Vrsta postupka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AC15C" w14:textId="60902284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67" w:history="1">
            <w:r w:rsidRPr="00B000A2">
              <w:rPr>
                <w:rStyle w:val="Hyperlink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Vrsta ugovora o nabavi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89F72" w14:textId="4282410F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68" w:history="1">
            <w:r w:rsidRPr="00B000A2">
              <w:rPr>
                <w:rStyle w:val="Hyperlink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Objašnjenja i izmjene Poziva za dostavu ponuda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994A8" w14:textId="5A1829BA" w:rsidR="00F818B1" w:rsidRDefault="00F818B1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69" w:history="1">
            <w:r w:rsidRPr="00B000A2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PODACI O PREDMETU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8CC5F" w14:textId="26E99B19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70" w:history="1">
            <w:r w:rsidRPr="00B000A2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Opis, količina i način nuđenja predmeta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51C19" w14:textId="60833F89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71" w:history="1">
            <w:r w:rsidRPr="00B000A2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Količine i tehničke specifikacije predmeta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3BEC6" w14:textId="79F659A1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72" w:history="1">
            <w:r w:rsidRPr="00B000A2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Mjesto isporuke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AAE02" w14:textId="1CACA012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73" w:history="1">
            <w:r w:rsidRPr="00B000A2">
              <w:rPr>
                <w:rStyle w:val="Hyperlink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Rok isporuke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27B22" w14:textId="323CF488" w:rsidR="00F818B1" w:rsidRDefault="00F818B1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74" w:history="1">
            <w:r w:rsidRPr="00B000A2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OBVEZNI RAZLOZI ZA ISKLJUČENJE GOSPODARSKOG SUBJEKTA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AC3A7" w14:textId="4C8E731B" w:rsidR="00F818B1" w:rsidRDefault="00F818B1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75" w:history="1">
            <w:r w:rsidRPr="00B000A2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PODACI O PONUDI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0EB0F" w14:textId="5DDC11FB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76" w:history="1">
            <w:r w:rsidRPr="00B000A2">
              <w:rPr>
                <w:rStyle w:val="Hyperlink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Sadržaj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66F00" w14:textId="4BEE0A76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77" w:history="1">
            <w:r w:rsidRPr="00B000A2">
              <w:rPr>
                <w:rStyle w:val="Hyperlink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Način izrade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D1098" w14:textId="3808DB3C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78" w:history="1">
            <w:r w:rsidRPr="00B000A2">
              <w:rPr>
                <w:rStyle w:val="Hyperlink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Način određivanja cijene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25688" w14:textId="363DDF10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79" w:history="1">
            <w:r w:rsidRPr="00B000A2">
              <w:rPr>
                <w:rStyle w:val="Hyperlink"/>
                <w:noProof/>
              </w:rPr>
              <w:t>4.4.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Kriterij za odabir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E8BE8" w14:textId="774441F5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80" w:history="1">
            <w:r w:rsidRPr="00B000A2">
              <w:rPr>
                <w:rStyle w:val="Hyperlink"/>
                <w:noProof/>
              </w:rPr>
              <w:t>4.5.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Jezik i pismo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9F75C" w14:textId="03399F07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81" w:history="1">
            <w:r w:rsidRPr="00B000A2">
              <w:rPr>
                <w:rStyle w:val="Hyperlink"/>
                <w:noProof/>
              </w:rPr>
              <w:t>4.6.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Rok valjanosti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3411E" w14:textId="7783C1C5" w:rsidR="00F818B1" w:rsidRDefault="00F818B1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82" w:history="1">
            <w:r w:rsidRPr="00B000A2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OSTALE 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5D452" w14:textId="64A74670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83" w:history="1">
            <w:r w:rsidRPr="00B000A2">
              <w:rPr>
                <w:rStyle w:val="Hyperlink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Rok i način za dostavu Ponuda: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F1F02" w14:textId="30F780FF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84" w:history="1">
            <w:r w:rsidRPr="00B000A2">
              <w:rPr>
                <w:rStyle w:val="Hyperlink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Otvaranje ponuda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58C09" w14:textId="0D1FE83F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85" w:history="1">
            <w:r w:rsidRPr="00B000A2">
              <w:rPr>
                <w:rStyle w:val="Hyperlink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Rok, način i uvjeti plaćanja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9F5EF" w14:textId="5F956DBF" w:rsidR="00F818B1" w:rsidRDefault="00F818B1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7511486" w:history="1">
            <w:r w:rsidRPr="00B000A2">
              <w:rPr>
                <w:rStyle w:val="Hyperlink"/>
                <w:noProof/>
              </w:rPr>
              <w:t>5.4.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B000A2">
              <w:rPr>
                <w:rStyle w:val="Hyperlink"/>
                <w:noProof/>
              </w:rPr>
              <w:t>Prilozi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_Toc197511486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CD512" w14:textId="317CA24C" w:rsidR="002D4414" w:rsidRDefault="002D4414">
          <w:r w:rsidRPr="002D4414">
            <w:rPr>
              <w:b/>
              <w:bCs/>
            </w:rPr>
            <w:fldChar w:fldCharType="end"/>
          </w:r>
        </w:p>
      </w:sdtContent>
    </w:sdt>
    <w:p w14:paraId="5C7296C7" w14:textId="794875A3" w:rsidR="002D4414" w:rsidRDefault="002D4414">
      <w:pPr>
        <w:spacing w:before="0" w:after="0" w:line="240" w:lineRule="auto"/>
        <w:contextualSpacing w:val="0"/>
        <w:rPr>
          <w:color w:val="FF0000"/>
        </w:rPr>
      </w:pPr>
      <w:r>
        <w:rPr>
          <w:color w:val="FF0000"/>
        </w:rPr>
        <w:br w:type="page"/>
      </w:r>
    </w:p>
    <w:p w14:paraId="4C6FDCBD" w14:textId="61D1B812" w:rsidR="00CF6CF3" w:rsidRDefault="00CF6CF3" w:rsidP="0079466C">
      <w:pPr>
        <w:pStyle w:val="Heading1"/>
      </w:pPr>
      <w:bookmarkStart w:id="0" w:name="_Toc197511463"/>
      <w:r>
        <w:lastRenderedPageBreak/>
        <w:t>OPĆI PODACI</w:t>
      </w:r>
      <w:bookmarkEnd w:id="0"/>
    </w:p>
    <w:p w14:paraId="6E3C7F6E" w14:textId="21F8AE7B" w:rsidR="00CF6CF3" w:rsidRDefault="00CF6CF3" w:rsidP="00324163">
      <w:pPr>
        <w:pStyle w:val="Heading2"/>
      </w:pPr>
      <w:bookmarkStart w:id="1" w:name="_Toc197511464"/>
      <w:r w:rsidRPr="00CF6CF3">
        <w:t>Podaci o naručitelju</w:t>
      </w:r>
      <w:bookmarkEnd w:id="1"/>
    </w:p>
    <w:p w14:paraId="18D0DE9C" w14:textId="77777777" w:rsidR="00400108" w:rsidRDefault="00400108" w:rsidP="00400108">
      <w:r>
        <w:t>Naziv Naručitelja: Hrvatski Crveni križ</w:t>
      </w:r>
    </w:p>
    <w:p w14:paraId="1FF8C517" w14:textId="77777777" w:rsidR="00400108" w:rsidRDefault="00400108" w:rsidP="00400108">
      <w:r>
        <w:t>Adresa/sjedište Naručitelja: Zagreb, Ulica Crvenog križa 14/I.</w:t>
      </w:r>
    </w:p>
    <w:p w14:paraId="25ADC299" w14:textId="77777777" w:rsidR="00400108" w:rsidRDefault="00400108" w:rsidP="00400108">
      <w:r>
        <w:t>OIB: 72527253659</w:t>
      </w:r>
    </w:p>
    <w:p w14:paraId="160F26C0" w14:textId="77777777" w:rsidR="00400108" w:rsidRDefault="00400108" w:rsidP="00400108">
      <w:r>
        <w:t>Broj telefona: 01/4655 814</w:t>
      </w:r>
    </w:p>
    <w:p w14:paraId="3D452B44" w14:textId="5E4E4BF2" w:rsidR="00400108" w:rsidRDefault="00400108" w:rsidP="00CC61D9">
      <w:r>
        <w:t>Broj telefaksa: 01/4655365</w:t>
      </w:r>
    </w:p>
    <w:p w14:paraId="719BF733" w14:textId="074565A6" w:rsidR="00400108" w:rsidRDefault="00400108" w:rsidP="00324163">
      <w:pPr>
        <w:pStyle w:val="Heading2"/>
      </w:pPr>
      <w:bookmarkStart w:id="2" w:name="_Toc197511465"/>
      <w:r w:rsidRPr="00400108">
        <w:t>Osob</w:t>
      </w:r>
      <w:r w:rsidR="00AB63EF">
        <w:t>e</w:t>
      </w:r>
      <w:r w:rsidRPr="00400108">
        <w:t xml:space="preserve"> zadužen</w:t>
      </w:r>
      <w:r w:rsidR="00AB63EF">
        <w:t>e</w:t>
      </w:r>
      <w:r w:rsidRPr="00400108">
        <w:t xml:space="preserve"> za komunikaciju s ponuditeljima</w:t>
      </w:r>
      <w:bookmarkEnd w:id="2"/>
    </w:p>
    <w:p w14:paraId="1F2E7C2A" w14:textId="116936C3" w:rsidR="001801A9" w:rsidRDefault="0057536D" w:rsidP="00400108">
      <w:r>
        <w:t>Lana Vučinić</w:t>
      </w:r>
      <w:r w:rsidR="001801A9" w:rsidRPr="001801A9">
        <w:t xml:space="preserve">, </w:t>
      </w:r>
      <w:r w:rsidR="001801A9">
        <w:t>e-adresa</w:t>
      </w:r>
      <w:r>
        <w:t>: lana.vucinic@hck.hr</w:t>
      </w:r>
      <w:r w:rsidR="001801A9" w:rsidRPr="001801A9">
        <w:t xml:space="preserve">, </w:t>
      </w:r>
    </w:p>
    <w:p w14:paraId="3F4EFBC7" w14:textId="635DCA98" w:rsidR="00C26508" w:rsidRDefault="00C26508" w:rsidP="00400108">
      <w:r>
        <w:t>Toni Sikirić,</w:t>
      </w:r>
      <w:r w:rsidR="0030104C" w:rsidRPr="0030104C">
        <w:t xml:space="preserve"> </w:t>
      </w:r>
      <w:r w:rsidR="0030104C">
        <w:t>e-adresa:</w:t>
      </w:r>
      <w:r>
        <w:t xml:space="preserve"> </w:t>
      </w:r>
      <w:r w:rsidRPr="001801A9">
        <w:t>toni.sikiric@hck.hr</w:t>
      </w:r>
      <w:r w:rsidR="001801A9">
        <w:t>.</w:t>
      </w:r>
      <w:r>
        <w:t xml:space="preserve"> </w:t>
      </w:r>
    </w:p>
    <w:p w14:paraId="60240A8C" w14:textId="34212F90" w:rsidR="00151063" w:rsidRDefault="00400108" w:rsidP="00324163">
      <w:pPr>
        <w:pStyle w:val="Heading2"/>
      </w:pPr>
      <w:bookmarkStart w:id="3" w:name="_Toc197511466"/>
      <w:r w:rsidRPr="00400108">
        <w:t>Vrsta postupka nabave</w:t>
      </w:r>
      <w:bookmarkEnd w:id="3"/>
    </w:p>
    <w:p w14:paraId="1CD6876C" w14:textId="56743739" w:rsidR="0079466C" w:rsidRDefault="001801A9" w:rsidP="00CC61D9">
      <w:r>
        <w:t>Javno nadmetanje</w:t>
      </w:r>
      <w:r w:rsidR="00F62079">
        <w:t>.</w:t>
      </w:r>
    </w:p>
    <w:p w14:paraId="4F934453" w14:textId="0B5B1C0A" w:rsidR="00CC61D9" w:rsidRDefault="00CC61D9" w:rsidP="00324163">
      <w:pPr>
        <w:pStyle w:val="Heading2"/>
      </w:pPr>
      <w:bookmarkStart w:id="4" w:name="_Toc197511467"/>
      <w:r w:rsidRPr="00CC61D9">
        <w:t>Vrsta ugovora o nabavi</w:t>
      </w:r>
      <w:bookmarkEnd w:id="4"/>
    </w:p>
    <w:p w14:paraId="7CC731F5" w14:textId="77777777" w:rsidR="00A713DE" w:rsidRDefault="00A713DE" w:rsidP="00A713DE">
      <w:r>
        <w:t>Naručitelj će za svaku grupu predmeta nabave sklopiti ugovor o nabavi robe.</w:t>
      </w:r>
    </w:p>
    <w:p w14:paraId="423BA12B" w14:textId="439BEC35" w:rsidR="00C8006F" w:rsidRDefault="00A713DE" w:rsidP="00A713DE">
      <w:r>
        <w:t>Naručitelj može s jednim ponuditeljem sklopiti ugovor o nabavi robe zasebno za svaku grupu ili za više/sve grupe zajedno ukoliko ponude jednog ponuditelja budu odabrane za više/sve grupe.</w:t>
      </w:r>
    </w:p>
    <w:p w14:paraId="00877489" w14:textId="276D3F1B" w:rsidR="00C8006F" w:rsidRDefault="00C8006F" w:rsidP="00324163">
      <w:pPr>
        <w:pStyle w:val="Heading2"/>
      </w:pPr>
      <w:bookmarkStart w:id="5" w:name="_Toc197511468"/>
      <w:r w:rsidRPr="00C8006F">
        <w:t>Objašnjenja i izmjene Poziva za dostavu ponuda</w:t>
      </w:r>
      <w:bookmarkEnd w:id="5"/>
    </w:p>
    <w:p w14:paraId="06F3E338" w14:textId="77777777" w:rsidR="00997434" w:rsidRDefault="00997434" w:rsidP="00997434">
      <w:r>
        <w:t>Naručitelj može u svako doba, a prije isteka roka za podnošenje ponuda, iz bilo kojeg razloga, bilo na vlastitu inicijativu, bilo kao odgovor na zahtjev gospodarskog subjekta za dodatnim informacijama i objašnjenjima, izmijeniti Poziv za dostavu ponuda.</w:t>
      </w:r>
    </w:p>
    <w:p w14:paraId="55609137" w14:textId="77777777" w:rsidR="00997434" w:rsidRDefault="00997434" w:rsidP="00997434"/>
    <w:p w14:paraId="74AFDBD2" w14:textId="0EF4E800" w:rsidR="00997434" w:rsidRDefault="00997434" w:rsidP="00997434">
      <w:r>
        <w:t>A)</w:t>
      </w:r>
      <w:r>
        <w:tab/>
        <w:t>Za vrijeme roka za dostavu ponuda</w:t>
      </w:r>
      <w:r w:rsidR="00ED19B7">
        <w:t>, a najkasnije tijekom šestog dana prije isteka roka za dostavu ponuda,</w:t>
      </w:r>
      <w:r>
        <w:t xml:space="preserve"> gospodarski subjekti mogu zahtijevati dodatne informacije vezane </w:t>
      </w:r>
      <w:r w:rsidR="00BF2020">
        <w:t>uz</w:t>
      </w:r>
      <w:r>
        <w:t xml:space="preserve"> Poziv </w:t>
      </w:r>
      <w:r w:rsidR="00BF2020">
        <w:t>na</w:t>
      </w:r>
      <w:r>
        <w:t xml:space="preserve"> dostavu ponude. </w:t>
      </w:r>
      <w:r w:rsidR="00ED19B7">
        <w:t xml:space="preserve"> </w:t>
      </w:r>
      <w:r>
        <w:t xml:space="preserve">Sva pitanja vezana uz ovaj </w:t>
      </w:r>
      <w:r w:rsidR="00B73978">
        <w:t>Poziv</w:t>
      </w:r>
      <w:r>
        <w:t xml:space="preserve"> mogu se postaviti isključivo elektroničkim putem odnosno slanjem upita na sljedeće adrese elektroničke pošte: </w:t>
      </w:r>
      <w:r w:rsidR="00A342B4" w:rsidRPr="00A342B4">
        <w:t xml:space="preserve">lana.vucinic@hck.hr </w:t>
      </w:r>
      <w:r>
        <w:t xml:space="preserve">i </w:t>
      </w:r>
      <w:r w:rsidRPr="00A342B4">
        <w:t>toni.sikiric@hck.hr</w:t>
      </w:r>
      <w:r>
        <w:t xml:space="preserve">. </w:t>
      </w:r>
    </w:p>
    <w:p w14:paraId="1990F643" w14:textId="77777777" w:rsidR="00997434" w:rsidRDefault="00997434" w:rsidP="00997434"/>
    <w:p w14:paraId="595BF643" w14:textId="69441C43" w:rsidR="00997434" w:rsidRPr="00997434" w:rsidRDefault="00997434" w:rsidP="00997434">
      <w:r>
        <w:t>B)</w:t>
      </w:r>
      <w:r>
        <w:tab/>
        <w:t>Ako Naručitelj za vrijeme roka za dostavu ponuda mijenja dokumentaciju, osigurat će se dostupnost izmjena svim zainteresiranim gospodarskim subjektima kojima je upućen Poziv za dostavu ponude.</w:t>
      </w:r>
    </w:p>
    <w:p w14:paraId="4C0CD08C" w14:textId="77777777" w:rsidR="00C8006F" w:rsidRDefault="00C8006F" w:rsidP="00C8006F"/>
    <w:p w14:paraId="5AADD47D" w14:textId="77777777" w:rsidR="00C8006F" w:rsidRPr="00C8006F" w:rsidRDefault="00C8006F" w:rsidP="00C8006F"/>
    <w:p w14:paraId="7784705E" w14:textId="2B5BF994" w:rsidR="00CC61D9" w:rsidRDefault="00CC61D9" w:rsidP="00CC61D9">
      <w:pPr>
        <w:pStyle w:val="Heading1"/>
      </w:pPr>
      <w:bookmarkStart w:id="6" w:name="_Toc197511469"/>
      <w:r w:rsidRPr="00CC61D9">
        <w:t>PODACI O PREDMETU NABAVE</w:t>
      </w:r>
      <w:bookmarkEnd w:id="6"/>
    </w:p>
    <w:p w14:paraId="04D73735" w14:textId="08A19DF1" w:rsidR="00CC61D9" w:rsidRDefault="009D23F3" w:rsidP="00324163">
      <w:pPr>
        <w:pStyle w:val="Heading2"/>
      </w:pPr>
      <w:bookmarkStart w:id="7" w:name="_Toc197511470"/>
      <w:r w:rsidRPr="009D23F3">
        <w:t>Opis</w:t>
      </w:r>
      <w:r w:rsidR="00BF2BB4">
        <w:t xml:space="preserve">, </w:t>
      </w:r>
      <w:r w:rsidR="00935A8F">
        <w:t>količina</w:t>
      </w:r>
      <w:r w:rsidRPr="009D23F3">
        <w:t xml:space="preserve"> </w:t>
      </w:r>
      <w:r w:rsidR="00BF2BB4">
        <w:t xml:space="preserve">i način nuđenja </w:t>
      </w:r>
      <w:r w:rsidRPr="009D23F3">
        <w:t>predmeta nabave</w:t>
      </w:r>
      <w:bookmarkEnd w:id="7"/>
    </w:p>
    <w:p w14:paraId="47F7140E" w14:textId="7B551E10" w:rsidR="00003BF0" w:rsidRDefault="00003BF0" w:rsidP="00003BF0">
      <w:r>
        <w:t>Predmet nabave je odjeća i obuća za tražitelje međunarodne zaštite u prihvatilištima u Zagrebu i Kutini, u svemu prema uvjetima i zahtjevima zadanim ovim Pozivom na dostavu ponuda.</w:t>
      </w:r>
    </w:p>
    <w:p w14:paraId="7C89A812" w14:textId="482E6257" w:rsidR="00003BF0" w:rsidRDefault="00003BF0" w:rsidP="00003BF0">
      <w:r>
        <w:t>Predmet nabave je podijeljen u grupe, kako slijedi:</w:t>
      </w:r>
    </w:p>
    <w:p w14:paraId="4801B532" w14:textId="22B97DD6" w:rsidR="00003BF0" w:rsidRDefault="00003BF0" w:rsidP="00003BF0">
      <w:r>
        <w:t>Grupa 1 – Majice odrasli,</w:t>
      </w:r>
      <w:r w:rsidR="002D4CC5">
        <w:t xml:space="preserve"> </w:t>
      </w:r>
      <w:r w:rsidR="002D4CC5" w:rsidRPr="002D4CC5">
        <w:t>Majice djeca, Trenirke odrasli, Ženske tajice, Dječje trenirke donji dio,</w:t>
      </w:r>
    </w:p>
    <w:p w14:paraId="6041E4D6" w14:textId="3982CAB3" w:rsidR="00003BF0" w:rsidRDefault="00003BF0" w:rsidP="00003BF0">
      <w:r>
        <w:t xml:space="preserve">Grupa </w:t>
      </w:r>
      <w:r w:rsidR="009A2558">
        <w:t>2</w:t>
      </w:r>
      <w:r>
        <w:t xml:space="preserve"> – Donje rublje,</w:t>
      </w:r>
      <w:r w:rsidR="009A2558" w:rsidRPr="009A2558">
        <w:t xml:space="preserve"> Čarape odrasli, Čarape djeca,</w:t>
      </w:r>
    </w:p>
    <w:p w14:paraId="6C601701" w14:textId="5AD1B557" w:rsidR="000F4385" w:rsidRDefault="009A2558" w:rsidP="00003BF0">
      <w:r>
        <w:t>Grupa 3</w:t>
      </w:r>
      <w:r w:rsidR="00003BF0">
        <w:t xml:space="preserve"> – Natikače</w:t>
      </w:r>
      <w:r>
        <w:t>.</w:t>
      </w:r>
    </w:p>
    <w:p w14:paraId="6E0B01C2" w14:textId="0F7B7C3F" w:rsidR="000F4385" w:rsidRDefault="000F4385" w:rsidP="00324163">
      <w:pPr>
        <w:pStyle w:val="Heading2"/>
      </w:pPr>
      <w:bookmarkStart w:id="8" w:name="_Toc197511471"/>
      <w:r>
        <w:t>Količine i tehničke specifikacije predmeta nabave</w:t>
      </w:r>
      <w:bookmarkEnd w:id="8"/>
    </w:p>
    <w:p w14:paraId="374F6C62" w14:textId="77777777" w:rsidR="000F4385" w:rsidRDefault="000F4385" w:rsidP="000F4385">
      <w:r>
        <w:t>Količine predmeta nabave definirane u ponudbenom troškovniku su okvirne te Naručitelj zadržava pravo narudžbe manje ili veće količine pojedinih proizvoda u skladu sa stvarnim potrebama, a u okviru osiguranih sredstava.</w:t>
      </w:r>
    </w:p>
    <w:p w14:paraId="7CFDBDA5" w14:textId="77777777" w:rsidR="000F4385" w:rsidRDefault="000F4385" w:rsidP="000F4385">
      <w:r>
        <w:t>Minimalne tehničke specifikacije robe zadane su u ponudbenom troškovniku.</w:t>
      </w:r>
    </w:p>
    <w:p w14:paraId="2D615F2D" w14:textId="77777777" w:rsidR="000F4385" w:rsidRDefault="000F4385" w:rsidP="000F4385">
      <w:r>
        <w:t>Sva ponuđena roba mora odgovarati opisu u stavkama Ponudbenog troškovnika, odnosno zadovoljiti tražene tehničke karakteristike ili funkcionalne zahtjeve opisane u Ponudbenom troškovniku kao minimalne ili može imati bolje tehničke karakteristike ili funkcionalne zahtjeve od postavljenih minimalnih.</w:t>
      </w:r>
    </w:p>
    <w:p w14:paraId="0B8CFB1F" w14:textId="77777777" w:rsidR="000F4385" w:rsidRDefault="000F4385" w:rsidP="000F4385">
      <w:r>
        <w:t xml:space="preserve">Ponuditelj je dužan u Ponudbenom troškovniku upisati specifikacije ponuđenih artikala iz kojih je vidljivo da ponuđeni proizvod zadovoljava minimalne specifikacije i sastav tražen ovim Pozivom. </w:t>
      </w:r>
    </w:p>
    <w:p w14:paraId="3A8A8976" w14:textId="77777777" w:rsidR="000F4385" w:rsidRDefault="000F4385" w:rsidP="000F4385">
      <w:r>
        <w:t xml:space="preserve">Ponuditelji moraju u ponudi dostaviti po jedan uzorak za ponuđeni proizvod (dovoljan je uzorak u jednoj veličini za ponuđeni proizvod). </w:t>
      </w:r>
    </w:p>
    <w:p w14:paraId="6FC84C5B" w14:textId="77777777" w:rsidR="000F4385" w:rsidRDefault="000F4385" w:rsidP="000F4385">
      <w:r>
        <w:t>Kvaliteta isporučene robe mora biti sukladna važećim zakonima, pravilnicima i drugim propisima o kvaliteti robe u prometu te ispravno deklarirana.</w:t>
      </w:r>
    </w:p>
    <w:p w14:paraId="72262CC0" w14:textId="77777777" w:rsidR="000F4385" w:rsidRDefault="000F4385" w:rsidP="000F4385">
      <w:r>
        <w:t>Prilikom isporuke svi proizvodi moraju biti propisano pakirani, označeni i deklarirani na hrvatskom jeziku.</w:t>
      </w:r>
    </w:p>
    <w:p w14:paraId="3AF14538" w14:textId="5A8A6185" w:rsidR="000F4385" w:rsidRDefault="000F4385" w:rsidP="00003BF0">
      <w:r>
        <w:t>Odabrani ponuditelj se obvezuje isporučiti robu u ambalaži koja jamči očuvanje kvalitete prilikom skladištenja i transporta, dostavljenu u paketima i dopremljenu odgovarajućim vozilima na lokaciju isporuke.</w:t>
      </w:r>
    </w:p>
    <w:p w14:paraId="5CEE7FBC" w14:textId="30AC9BBF" w:rsidR="009D23F3" w:rsidRDefault="009D23F3" w:rsidP="00324163">
      <w:pPr>
        <w:pStyle w:val="Heading2"/>
      </w:pPr>
      <w:bookmarkStart w:id="9" w:name="_Toc197511472"/>
      <w:r>
        <w:t>Mjesto isporuke</w:t>
      </w:r>
      <w:bookmarkEnd w:id="9"/>
    </w:p>
    <w:p w14:paraId="4BA345D4" w14:textId="6E251632" w:rsidR="009D23F3" w:rsidRDefault="00003BF0" w:rsidP="009D23F3">
      <w:r w:rsidRPr="00003BF0">
        <w:t>Prihvatilište za tražitelje međunarodne zaštite Zagreb, Sarajevska cesta 41, 10</w:t>
      </w:r>
      <w:r w:rsidR="00517FB3">
        <w:t xml:space="preserve"> </w:t>
      </w:r>
      <w:r w:rsidR="00C5295C">
        <w:t>010</w:t>
      </w:r>
      <w:r w:rsidRPr="00003BF0">
        <w:t xml:space="preserve"> Zagreb</w:t>
      </w:r>
      <w:r>
        <w:t>.</w:t>
      </w:r>
    </w:p>
    <w:p w14:paraId="4EE87218" w14:textId="52FB2F19" w:rsidR="009D23F3" w:rsidRDefault="009D23F3" w:rsidP="00324163">
      <w:pPr>
        <w:pStyle w:val="Heading2"/>
      </w:pPr>
      <w:bookmarkStart w:id="10" w:name="_Toc197511473"/>
      <w:r>
        <w:lastRenderedPageBreak/>
        <w:t>Rok isporuke</w:t>
      </w:r>
      <w:bookmarkEnd w:id="10"/>
    </w:p>
    <w:p w14:paraId="639AFC99" w14:textId="1967F128" w:rsidR="00003BF0" w:rsidRDefault="00003BF0" w:rsidP="00003BF0">
      <w:r>
        <w:t xml:space="preserve">Rok za isporuku je </w:t>
      </w:r>
      <w:r w:rsidR="00914AA7">
        <w:t>najkasnije</w:t>
      </w:r>
      <w:r>
        <w:t xml:space="preserve"> </w:t>
      </w:r>
      <w:r w:rsidR="00F70642" w:rsidRPr="00A165DF">
        <w:t>20</w:t>
      </w:r>
      <w:r w:rsidR="00F70642">
        <w:t xml:space="preserve"> radnih dana od dana sklapanja ugovora s odabranim ponuditeljem.</w:t>
      </w:r>
      <w:r w:rsidR="00914AA7">
        <w:t xml:space="preserve"> </w:t>
      </w:r>
    </w:p>
    <w:p w14:paraId="27B865A0" w14:textId="6A6C5BFC" w:rsidR="009D23F3" w:rsidRDefault="009D4320" w:rsidP="009D23F3">
      <w:pPr>
        <w:pStyle w:val="Heading1"/>
      </w:pPr>
      <w:bookmarkStart w:id="11" w:name="_Toc197511474"/>
      <w:r w:rsidRPr="009D23F3">
        <w:t>OBVEZNI RAZLOZI ZA ISKLJUČENJE GOSPODARSKOG SUBJEKTA</w:t>
      </w:r>
      <w:bookmarkEnd w:id="11"/>
    </w:p>
    <w:p w14:paraId="4890E095" w14:textId="39FAE242" w:rsidR="00914AA7" w:rsidRDefault="00914AA7" w:rsidP="00914AA7">
      <w:r>
        <w:t>a</w:t>
      </w:r>
      <w:r w:rsidR="007D4275">
        <w:t xml:space="preserve">) </w:t>
      </w:r>
      <w:r>
        <w:t>ako je on ili osoba ovlaštena za njegovo zakonsko zastupanje pravomoćno osuđena za kazneno djelo sudjelovanja u zločinačkoj organizaciji, korupcije, prijevare, terorizma, financiranja terorizma, pranja novca, dječjeg rada ili drugih oblika trgovanja ljudima;</w:t>
      </w:r>
    </w:p>
    <w:p w14:paraId="79049F59" w14:textId="0DA0D565" w:rsidR="00914AA7" w:rsidRDefault="00914AA7" w:rsidP="00914AA7">
      <w:r>
        <w:t>b</w:t>
      </w:r>
      <w:r w:rsidR="007D4275">
        <w:t xml:space="preserve">) </w:t>
      </w:r>
      <w:r>
        <w:t>ako nije ispunio obvezu plaćanja dospjelih poreznih obveza i obveza za mirovinsko i zdravstveno osiguranje, osim ako mu prema posebnom zakonu plaćanje tih obveza nije dopušteno ili je odobrena odgoda plaćanja;</w:t>
      </w:r>
    </w:p>
    <w:p w14:paraId="416216C3" w14:textId="0737E6F1" w:rsidR="00914AA7" w:rsidRDefault="007D4275" w:rsidP="00914AA7">
      <w:r>
        <w:t xml:space="preserve">c) </w:t>
      </w:r>
      <w:r w:rsidR="00914AA7">
        <w:t>ako je lažno predstavio ili pružio neistinite podatke u vezi s uvjetima koje je naručitelj naveo kao razloge za isključenje ili uvjete kvalifikacije;</w:t>
      </w:r>
    </w:p>
    <w:p w14:paraId="6B101360" w14:textId="1C75A8F5" w:rsidR="00914AA7" w:rsidRDefault="007D4275" w:rsidP="00914AA7">
      <w:r>
        <w:t xml:space="preserve">d) </w:t>
      </w:r>
      <w:r w:rsidR="00914AA7">
        <w:t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propisima;</w:t>
      </w:r>
    </w:p>
    <w:p w14:paraId="62C4303A" w14:textId="0C82AD50" w:rsidR="00914AA7" w:rsidRDefault="007D4275" w:rsidP="00914AA7">
      <w:r>
        <w:t xml:space="preserve">e) </w:t>
      </w:r>
      <w:r w:rsidR="00914AA7">
        <w:t>ako je u posljednje dvije godine do početka postupka nabave učinio težak profesionalni propust, a koji Naručitelj može dokazati na bilo koji način;</w:t>
      </w:r>
    </w:p>
    <w:p w14:paraId="1B7AFFB5" w14:textId="7A2A662D" w:rsidR="00914AA7" w:rsidRDefault="007D4275" w:rsidP="00914AA7">
      <w:r>
        <w:t xml:space="preserve">f) </w:t>
      </w:r>
      <w:r w:rsidR="00914AA7">
        <w:t>ako su proizvodi i usluge koje Ponuditelj nudi nastali u procesima u kojima je korišten rad djece.</w:t>
      </w:r>
    </w:p>
    <w:p w14:paraId="58B0860A" w14:textId="77777777" w:rsidR="00914AA7" w:rsidRDefault="00914AA7" w:rsidP="00914AA7"/>
    <w:p w14:paraId="3D7EBB27" w14:textId="4B948299" w:rsidR="00F70642" w:rsidRDefault="00914AA7" w:rsidP="00914AA7">
      <w:r>
        <w:t>Naručitelj kao dokaz da se gospodarski subjekt ne nalazi u jednoj od situacija navedenih u ovoj točki Poziva na dostavu ponude prihvaća potpisanu izjavu o nepostojanju razloga za isključenje ponuditelja (Obrazac 3 - Izjava o etičnosti poslovanja) od strane osobe po zakonu ovlaštene za zastupanje gospodarskog subjekta koja se dostavlja u ponudi. Izjava ne smije biti starija od tri mjeseca od dana početka postupka nabave.</w:t>
      </w:r>
    </w:p>
    <w:p w14:paraId="44E9355B" w14:textId="230F07C0" w:rsidR="009D23F3" w:rsidRDefault="009D23F3" w:rsidP="009D4320">
      <w:pPr>
        <w:pStyle w:val="Heading1"/>
      </w:pPr>
      <w:bookmarkStart w:id="12" w:name="_Toc197511475"/>
      <w:r w:rsidRPr="009D23F3">
        <w:t>PODACI O PONUDI</w:t>
      </w:r>
      <w:bookmarkEnd w:id="12"/>
    </w:p>
    <w:p w14:paraId="43F998AD" w14:textId="5527BCFD" w:rsidR="009D4320" w:rsidRDefault="009D4320" w:rsidP="00324163">
      <w:pPr>
        <w:pStyle w:val="Heading2"/>
      </w:pPr>
      <w:bookmarkStart w:id="13" w:name="_Toc197511476"/>
      <w:r w:rsidRPr="009D4320">
        <w:t>Sadržaj ponude</w:t>
      </w:r>
      <w:bookmarkEnd w:id="13"/>
    </w:p>
    <w:p w14:paraId="665E83CA" w14:textId="77777777" w:rsidR="00914AA7" w:rsidRDefault="00914AA7" w:rsidP="00914AA7">
      <w:r>
        <w:t>Ponuda mora sadržavati:</w:t>
      </w:r>
    </w:p>
    <w:p w14:paraId="52F2B6F8" w14:textId="77777777" w:rsidR="00914AA7" w:rsidRDefault="00914AA7" w:rsidP="00914AA7">
      <w:r>
        <w:t>1.</w:t>
      </w:r>
      <w:r>
        <w:tab/>
        <w:t>Ponudbeni list (Obrazac 1.);</w:t>
      </w:r>
    </w:p>
    <w:p w14:paraId="44623916" w14:textId="6C6A49F8" w:rsidR="00914AA7" w:rsidRDefault="00914AA7" w:rsidP="00914AA7">
      <w:r>
        <w:t>2.</w:t>
      </w:r>
      <w:r>
        <w:tab/>
        <w:t>Ponudbeni troškovnik (Obrasci 2a</w:t>
      </w:r>
      <w:r w:rsidR="008C7BC8">
        <w:t xml:space="preserve">, 2b i </w:t>
      </w:r>
      <w:r>
        <w:t>2</w:t>
      </w:r>
      <w:r w:rsidR="008C7BC8">
        <w:t>c</w:t>
      </w:r>
      <w:r>
        <w:t xml:space="preserve"> – ovisno o grupi predmeta nabave koju nudi);</w:t>
      </w:r>
    </w:p>
    <w:p w14:paraId="0734D78A" w14:textId="77777777" w:rsidR="00914AA7" w:rsidRDefault="00914AA7" w:rsidP="00914AA7">
      <w:r>
        <w:t>3.</w:t>
      </w:r>
      <w:r>
        <w:tab/>
        <w:t>Izjava o etičnosti poslovanja (Obrazac 3),</w:t>
      </w:r>
    </w:p>
    <w:p w14:paraId="0D9D20D8" w14:textId="3ABE2D33" w:rsidR="00914AA7" w:rsidRPr="00A165DF" w:rsidRDefault="00914AA7" w:rsidP="00914AA7">
      <w:r>
        <w:t>4.</w:t>
      </w:r>
      <w:r>
        <w:tab/>
        <w:t>Uzorak</w:t>
      </w:r>
    </w:p>
    <w:p w14:paraId="3125F7DE" w14:textId="4BF3813B" w:rsidR="009D4320" w:rsidRDefault="009D4320" w:rsidP="00324163">
      <w:pPr>
        <w:pStyle w:val="Heading2"/>
      </w:pPr>
      <w:bookmarkStart w:id="14" w:name="_Toc197511477"/>
      <w:r>
        <w:lastRenderedPageBreak/>
        <w:t>Način izrade ponude</w:t>
      </w:r>
      <w:bookmarkEnd w:id="14"/>
    </w:p>
    <w:p w14:paraId="122C25EC" w14:textId="77777777" w:rsidR="00176F9F" w:rsidRDefault="00176F9F" w:rsidP="00176F9F">
      <w:r>
        <w:t>Ponuda mora biti izrađena u obliku naznačenom u Pozivu za dostavu ponude te treba sadržavati sve elemente propisane Pozivom.</w:t>
      </w:r>
    </w:p>
    <w:p w14:paraId="42B77745" w14:textId="77777777" w:rsidR="00176F9F" w:rsidRDefault="00176F9F" w:rsidP="00176F9F">
      <w:r>
        <w:t xml:space="preserve">Ponuda se predaje u izvorniku, potpisana od strane ovlaštene osobe za zastupanje i ovjerena. </w:t>
      </w:r>
    </w:p>
    <w:p w14:paraId="1367762C" w14:textId="77777777" w:rsidR="00176F9F" w:rsidRDefault="00176F9F" w:rsidP="00176F9F">
      <w:r>
        <w:t>Ponuda mora biti povezana u cjelinu.</w:t>
      </w:r>
    </w:p>
    <w:p w14:paraId="260E136D" w14:textId="032D433D" w:rsidR="009D4320" w:rsidRDefault="00176F9F" w:rsidP="00176F9F">
      <w:r>
        <w:t>Ponude u papirnatom obliku pišu se neizbrisivom tintom.</w:t>
      </w:r>
    </w:p>
    <w:p w14:paraId="0F713B58" w14:textId="3643C217" w:rsidR="009D4320" w:rsidRDefault="009D4320" w:rsidP="00324163">
      <w:pPr>
        <w:pStyle w:val="Heading2"/>
      </w:pPr>
      <w:bookmarkStart w:id="15" w:name="_Toc197511478"/>
      <w:r>
        <w:t>Način određivanja cijene ponude</w:t>
      </w:r>
      <w:bookmarkEnd w:id="15"/>
    </w:p>
    <w:p w14:paraId="3F35FBEE" w14:textId="77777777" w:rsidR="00176F9F" w:rsidRDefault="00176F9F" w:rsidP="00176F9F">
      <w:r>
        <w:t>Jedinične cijene iskazane u ponudi su nepromjenjive tijekom trajanja ugovora.</w:t>
      </w:r>
    </w:p>
    <w:p w14:paraId="150EA5AA" w14:textId="6625E21B" w:rsidR="00176F9F" w:rsidRDefault="00176F9F" w:rsidP="00176F9F">
      <w:r>
        <w:t>Ponuditelj dostavlja ponudu s</w:t>
      </w:r>
      <w:r w:rsidR="006F0464">
        <w:t>a</w:t>
      </w:r>
      <w:r>
        <w:t xml:space="preserve"> cijenom u eurima. </w:t>
      </w:r>
    </w:p>
    <w:p w14:paraId="6DF63A2E" w14:textId="77777777" w:rsidR="00176F9F" w:rsidRDefault="00176F9F" w:rsidP="00176F9F">
      <w:r>
        <w:t>Cijena ponude piše se brojkama. Cijena ponude izražava se za cjelokupan predmet nabave.</w:t>
      </w:r>
    </w:p>
    <w:p w14:paraId="0908D686" w14:textId="1A22E53C" w:rsidR="009D4320" w:rsidRDefault="00176F9F" w:rsidP="00176F9F">
      <w:r>
        <w:t>U  jediničnu cijenu trebaju biti uračunati svi troškovi (pakiranje, oznake na ambalaži, slaganje, utovar, transport, istovar, isporuka) i popusti bez poreza na dodanu vrijednost.</w:t>
      </w:r>
    </w:p>
    <w:p w14:paraId="331A88A1" w14:textId="48D025DB" w:rsidR="009D4320" w:rsidRDefault="009D4320" w:rsidP="00324163">
      <w:pPr>
        <w:pStyle w:val="Heading2"/>
      </w:pPr>
      <w:bookmarkStart w:id="16" w:name="_Toc197511479"/>
      <w:r>
        <w:t>Kriterij za odabir ponude</w:t>
      </w:r>
      <w:bookmarkEnd w:id="16"/>
    </w:p>
    <w:p w14:paraId="5EBD2D54" w14:textId="5D6E6B1A" w:rsidR="00F70642" w:rsidRPr="00E22D1B" w:rsidRDefault="00F70642" w:rsidP="005F3BF2">
      <w:r w:rsidRPr="00E22D1B">
        <w:t xml:space="preserve">Kriteriji za odabir </w:t>
      </w:r>
      <w:r w:rsidR="005F3BF2" w:rsidRPr="00E22D1B">
        <w:t>ponude je najniža cijena</w:t>
      </w:r>
      <w:r w:rsidRPr="00E22D1B">
        <w:t>.</w:t>
      </w:r>
    </w:p>
    <w:p w14:paraId="6E4F7112" w14:textId="41570128" w:rsidR="009D4320" w:rsidRDefault="009D4320" w:rsidP="00324163">
      <w:pPr>
        <w:pStyle w:val="Heading2"/>
      </w:pPr>
      <w:bookmarkStart w:id="17" w:name="_Toc197511480"/>
      <w:r>
        <w:t>Jezik i pismo ponude</w:t>
      </w:r>
      <w:bookmarkEnd w:id="17"/>
    </w:p>
    <w:p w14:paraId="53CE27F3" w14:textId="5ADD1281" w:rsidR="009D4320" w:rsidRDefault="009D4320" w:rsidP="009D4320">
      <w:r>
        <w:t xml:space="preserve">Ponuda sa svim traženim prilozima podnosi se na hrvatskom jeziku i latiničnom pismu. </w:t>
      </w:r>
    </w:p>
    <w:p w14:paraId="26DF6753" w14:textId="0613038C" w:rsidR="009D4320" w:rsidRDefault="009D4320" w:rsidP="00324163">
      <w:pPr>
        <w:pStyle w:val="Heading2"/>
      </w:pPr>
      <w:bookmarkStart w:id="18" w:name="_Toc197511481"/>
      <w:r>
        <w:t>Rok valjanosti ponude</w:t>
      </w:r>
      <w:bookmarkEnd w:id="18"/>
    </w:p>
    <w:p w14:paraId="2D188FF4" w14:textId="77777777" w:rsidR="00BD6572" w:rsidRDefault="00BD6572" w:rsidP="00BD6572">
      <w:r>
        <w:t>Rok valjanosti ponude je 60 dana od dana isteka roka za dostavu ponuda.</w:t>
      </w:r>
    </w:p>
    <w:p w14:paraId="5DC42D08" w14:textId="22576041" w:rsidR="009D4320" w:rsidRDefault="00BD6572" w:rsidP="00BD6572">
      <w:r>
        <w:t>Na zahtjev Naručitelja ponuditelj može produžiti rok valjanosti ponude.</w:t>
      </w:r>
    </w:p>
    <w:p w14:paraId="69EF1271" w14:textId="1C6B20EB" w:rsidR="009D4320" w:rsidRDefault="009D4320" w:rsidP="009D4320">
      <w:pPr>
        <w:pStyle w:val="Heading1"/>
      </w:pPr>
      <w:bookmarkStart w:id="19" w:name="_Toc197511482"/>
      <w:r>
        <w:t>OSTALE ODREDBE</w:t>
      </w:r>
      <w:bookmarkEnd w:id="19"/>
    </w:p>
    <w:p w14:paraId="13A370B7" w14:textId="777FCFEB" w:rsidR="009D4320" w:rsidRDefault="009D4320" w:rsidP="00324163">
      <w:pPr>
        <w:pStyle w:val="Heading2"/>
      </w:pPr>
      <w:bookmarkStart w:id="20" w:name="_Toc197511483"/>
      <w:r>
        <w:t>Rok i način za dostavu Ponuda:</w:t>
      </w:r>
      <w:bookmarkEnd w:id="20"/>
    </w:p>
    <w:p w14:paraId="3DA16A0A" w14:textId="382419EC" w:rsidR="009D4320" w:rsidRDefault="009D4320" w:rsidP="009D4320">
      <w:r>
        <w:t xml:space="preserve">Ponude je potrebno dostaviti do </w:t>
      </w:r>
      <w:r w:rsidR="00E52C67">
        <w:rPr>
          <w:b/>
          <w:bCs/>
        </w:rPr>
        <w:t>26</w:t>
      </w:r>
      <w:r w:rsidRPr="008A47F7">
        <w:rPr>
          <w:b/>
          <w:bCs/>
        </w:rPr>
        <w:t xml:space="preserve">. </w:t>
      </w:r>
      <w:r w:rsidR="00F03D9B">
        <w:rPr>
          <w:b/>
          <w:bCs/>
        </w:rPr>
        <w:t>lipnja</w:t>
      </w:r>
      <w:r w:rsidR="00C008E0" w:rsidRPr="008A47F7">
        <w:rPr>
          <w:b/>
          <w:bCs/>
        </w:rPr>
        <w:t xml:space="preserve"> </w:t>
      </w:r>
      <w:r w:rsidRPr="008A47F7">
        <w:rPr>
          <w:b/>
          <w:bCs/>
        </w:rPr>
        <w:t>202</w:t>
      </w:r>
      <w:r w:rsidR="00C008E0" w:rsidRPr="008A47F7">
        <w:rPr>
          <w:b/>
          <w:bCs/>
        </w:rPr>
        <w:t>5</w:t>
      </w:r>
      <w:r w:rsidRPr="008A47F7">
        <w:rPr>
          <w:b/>
          <w:bCs/>
        </w:rPr>
        <w:t>. do 12:00 sati.</w:t>
      </w:r>
    </w:p>
    <w:p w14:paraId="0E2FEBB1" w14:textId="7F199D52" w:rsidR="00B36B6A" w:rsidRDefault="00B36B6A" w:rsidP="00B36B6A">
      <w:r>
        <w:t xml:space="preserve">Ponuda se dostavlja preporučenom poštom ili osobno, u zatvorenoj omotnici, na kojoj mora biti naveden naziv i sjedište ponuditelja. Omotnica mora biti adresirana na način: </w:t>
      </w:r>
    </w:p>
    <w:p w14:paraId="08667835" w14:textId="77777777" w:rsidR="00B36B6A" w:rsidRDefault="00B36B6A" w:rsidP="00B36B6A"/>
    <w:tbl>
      <w:tblPr>
        <w:tblW w:w="981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B36B6A" w14:paraId="220CB569" w14:textId="77777777" w:rsidTr="000F4385">
        <w:trPr>
          <w:trHeight w:val="2782"/>
        </w:trPr>
        <w:tc>
          <w:tcPr>
            <w:tcW w:w="9810" w:type="dxa"/>
          </w:tcPr>
          <w:p w14:paraId="5C984A8B" w14:textId="77777777" w:rsidR="00B36B6A" w:rsidRPr="00B36B6A" w:rsidRDefault="00B36B6A" w:rsidP="00B36B6A">
            <w:pPr>
              <w:ind w:left="442"/>
              <w:rPr>
                <w:b/>
                <w:bCs/>
              </w:rPr>
            </w:pPr>
            <w:r w:rsidRPr="00B36B6A">
              <w:rPr>
                <w:b/>
                <w:bCs/>
              </w:rPr>
              <w:lastRenderedPageBreak/>
              <w:t>Hrvatski Crveni križ</w:t>
            </w:r>
          </w:p>
          <w:p w14:paraId="5970A8B0" w14:textId="77777777" w:rsidR="00B36B6A" w:rsidRPr="00B36B6A" w:rsidRDefault="00B36B6A" w:rsidP="00B36B6A">
            <w:pPr>
              <w:ind w:left="442"/>
              <w:rPr>
                <w:b/>
                <w:bCs/>
              </w:rPr>
            </w:pPr>
            <w:r w:rsidRPr="00B36B6A">
              <w:rPr>
                <w:b/>
                <w:bCs/>
              </w:rPr>
              <w:t>Ulica Crvenog križa 14</w:t>
            </w:r>
          </w:p>
          <w:p w14:paraId="52043AE2" w14:textId="77777777" w:rsidR="00B36B6A" w:rsidRPr="00B36B6A" w:rsidRDefault="00B36B6A" w:rsidP="00B36B6A">
            <w:pPr>
              <w:ind w:left="442"/>
              <w:rPr>
                <w:b/>
                <w:bCs/>
              </w:rPr>
            </w:pPr>
            <w:r w:rsidRPr="00B36B6A">
              <w:rPr>
                <w:b/>
                <w:bCs/>
              </w:rPr>
              <w:t>10000 Zagreb</w:t>
            </w:r>
          </w:p>
          <w:p w14:paraId="7D309A97" w14:textId="77777777" w:rsidR="00E1169E" w:rsidRDefault="00B36B6A" w:rsidP="00B36B6A">
            <w:pPr>
              <w:ind w:left="442"/>
              <w:rPr>
                <w:b/>
                <w:bCs/>
              </w:rPr>
            </w:pPr>
            <w:r w:rsidRPr="00B36B6A">
              <w:rPr>
                <w:b/>
                <w:bCs/>
              </w:rPr>
              <w:t xml:space="preserve">Predmet nabave: Odjeća i obuća za tražitelje međunarodne zaštite </w:t>
            </w:r>
          </w:p>
          <w:p w14:paraId="0753CCDE" w14:textId="5852D7E0" w:rsidR="00B36B6A" w:rsidRPr="00B36B6A" w:rsidRDefault="00B36B6A" w:rsidP="00B36B6A">
            <w:pPr>
              <w:ind w:left="442"/>
              <w:rPr>
                <w:b/>
                <w:bCs/>
              </w:rPr>
            </w:pPr>
            <w:r w:rsidRPr="00B36B6A">
              <w:rPr>
                <w:b/>
                <w:bCs/>
              </w:rPr>
              <w:t>u prihvatilištima u Zagrebu i Kutini</w:t>
            </w:r>
          </w:p>
          <w:p w14:paraId="34E70F2E" w14:textId="77777777" w:rsidR="00B36B6A" w:rsidRPr="00B36B6A" w:rsidRDefault="00B36B6A" w:rsidP="00B36B6A">
            <w:pPr>
              <w:ind w:left="442"/>
              <w:rPr>
                <w:b/>
                <w:bCs/>
              </w:rPr>
            </w:pPr>
            <w:r w:rsidRPr="00B36B6A">
              <w:rPr>
                <w:b/>
                <w:bCs/>
              </w:rPr>
              <w:t>Grupa ____________</w:t>
            </w:r>
          </w:p>
          <w:p w14:paraId="1F3E29D6" w14:textId="77777777" w:rsidR="00B36B6A" w:rsidRPr="00B36B6A" w:rsidRDefault="00B36B6A" w:rsidP="00B36B6A">
            <w:pPr>
              <w:ind w:left="442"/>
              <w:rPr>
                <w:b/>
                <w:bCs/>
              </w:rPr>
            </w:pPr>
            <w:r w:rsidRPr="00B36B6A">
              <w:rPr>
                <w:b/>
                <w:bCs/>
              </w:rPr>
              <w:t>KLASA: 406-03/25-08/24</w:t>
            </w:r>
          </w:p>
          <w:p w14:paraId="10658785" w14:textId="231CF2D8" w:rsidR="00B36B6A" w:rsidRDefault="00B36B6A" w:rsidP="00B36B6A">
            <w:pPr>
              <w:ind w:left="442"/>
              <w:rPr>
                <w:b/>
                <w:bCs/>
              </w:rPr>
            </w:pPr>
            <w:r w:rsidRPr="00B36B6A">
              <w:rPr>
                <w:b/>
                <w:bCs/>
              </w:rPr>
              <w:t>„Ponuda -  NE OTVARAJ“</w:t>
            </w:r>
          </w:p>
        </w:tc>
      </w:tr>
    </w:tbl>
    <w:p w14:paraId="507FB5D8" w14:textId="77777777" w:rsidR="00B36B6A" w:rsidRDefault="00B36B6A" w:rsidP="00B36B6A">
      <w:r>
        <w:t xml:space="preserve">        </w:t>
      </w:r>
    </w:p>
    <w:p w14:paraId="4E701016" w14:textId="77777777" w:rsidR="00B36B6A" w:rsidRDefault="00B36B6A" w:rsidP="00B36B6A">
      <w:r>
        <w:t xml:space="preserve">Ponuditelj samostalno određuje način dostave ponude – osobno ili poštanskom pošiljkom, i sam snosi rizik eventualnog gubitka odnosno nepravovremene dostave ponude. </w:t>
      </w:r>
    </w:p>
    <w:p w14:paraId="3C25F60E" w14:textId="77777777" w:rsidR="00B36B6A" w:rsidRDefault="00B36B6A" w:rsidP="00B36B6A"/>
    <w:p w14:paraId="175D5DAA" w14:textId="77777777" w:rsidR="00B36B6A" w:rsidRDefault="00B36B6A" w:rsidP="00B36B6A">
      <w:r>
        <w:t>Uzorci traženi točkom 2.2. ovog Poziva dostavljaju se u omotnici zajedno s ponudom, a ukoliko nije moguće dostavljaju zasebno u omotnici ili kutiji na kojoj mora biti naveden naziv i sjedište ponuditelja te mora biti adresirana:</w:t>
      </w:r>
    </w:p>
    <w:p w14:paraId="73DF0FC8" w14:textId="77777777" w:rsidR="00B36B6A" w:rsidRDefault="00B36B6A" w:rsidP="00B36B6A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5"/>
      </w:tblGrid>
      <w:tr w:rsidR="00BD6572" w14:paraId="34E1FF17" w14:textId="77777777" w:rsidTr="00BD6572">
        <w:trPr>
          <w:trHeight w:val="3195"/>
        </w:trPr>
        <w:tc>
          <w:tcPr>
            <w:tcW w:w="6645" w:type="dxa"/>
          </w:tcPr>
          <w:p w14:paraId="5D03E6CD" w14:textId="77777777" w:rsidR="00BD6572" w:rsidRPr="00E1169E" w:rsidRDefault="00BD6572" w:rsidP="00BD6572">
            <w:pPr>
              <w:ind w:left="67"/>
              <w:rPr>
                <w:b/>
                <w:bCs/>
              </w:rPr>
            </w:pPr>
            <w:r w:rsidRPr="00E1169E">
              <w:rPr>
                <w:b/>
                <w:bCs/>
              </w:rPr>
              <w:t>Hrvatski Crveni križ</w:t>
            </w:r>
          </w:p>
          <w:p w14:paraId="79BA3151" w14:textId="656AC991" w:rsidR="00BD6572" w:rsidRPr="00E1169E" w:rsidRDefault="00BD6572" w:rsidP="00BD6572">
            <w:pPr>
              <w:ind w:left="67"/>
              <w:rPr>
                <w:b/>
                <w:bCs/>
              </w:rPr>
            </w:pPr>
            <w:r w:rsidRPr="00E1169E">
              <w:rPr>
                <w:b/>
                <w:bCs/>
              </w:rPr>
              <w:t>Ulica Crvenog križa 14</w:t>
            </w:r>
          </w:p>
          <w:p w14:paraId="7702F160" w14:textId="77777777" w:rsidR="00BD6572" w:rsidRPr="00E1169E" w:rsidRDefault="00BD6572" w:rsidP="00BD6572">
            <w:pPr>
              <w:ind w:left="67"/>
              <w:rPr>
                <w:b/>
                <w:bCs/>
              </w:rPr>
            </w:pPr>
            <w:r w:rsidRPr="00E1169E">
              <w:rPr>
                <w:b/>
                <w:bCs/>
              </w:rPr>
              <w:t>10000 Zagreb</w:t>
            </w:r>
          </w:p>
          <w:p w14:paraId="46F2E0F1" w14:textId="77777777" w:rsidR="00BD6572" w:rsidRPr="00E1169E" w:rsidRDefault="00BD6572" w:rsidP="00BD6572">
            <w:pPr>
              <w:ind w:left="67"/>
              <w:rPr>
                <w:b/>
                <w:bCs/>
              </w:rPr>
            </w:pPr>
            <w:r w:rsidRPr="00E1169E">
              <w:rPr>
                <w:b/>
                <w:bCs/>
              </w:rPr>
              <w:t xml:space="preserve">Predmet nabave: Odjeća i obuća za tražitelje međunarodne zaštite </w:t>
            </w:r>
          </w:p>
          <w:p w14:paraId="6EAC5B22" w14:textId="77777777" w:rsidR="00BD6572" w:rsidRPr="00E1169E" w:rsidRDefault="00BD6572" w:rsidP="00BD6572">
            <w:pPr>
              <w:ind w:left="67"/>
              <w:rPr>
                <w:b/>
                <w:bCs/>
              </w:rPr>
            </w:pPr>
            <w:r w:rsidRPr="00E1169E">
              <w:rPr>
                <w:b/>
                <w:bCs/>
              </w:rPr>
              <w:t>u prihvatilištima u Zagrebu i Kutini</w:t>
            </w:r>
          </w:p>
          <w:p w14:paraId="65312288" w14:textId="77777777" w:rsidR="00BD6572" w:rsidRPr="00E1169E" w:rsidRDefault="00BD6572" w:rsidP="00BD6572">
            <w:pPr>
              <w:ind w:left="67"/>
              <w:rPr>
                <w:b/>
                <w:bCs/>
              </w:rPr>
            </w:pPr>
            <w:r w:rsidRPr="00E1169E">
              <w:rPr>
                <w:b/>
                <w:bCs/>
              </w:rPr>
              <w:t>Grupa ____________</w:t>
            </w:r>
          </w:p>
          <w:p w14:paraId="2906ACED" w14:textId="77777777" w:rsidR="00BD6572" w:rsidRPr="00E1169E" w:rsidRDefault="00BD6572" w:rsidP="00BD6572">
            <w:pPr>
              <w:ind w:left="67"/>
              <w:rPr>
                <w:b/>
                <w:bCs/>
              </w:rPr>
            </w:pPr>
            <w:r w:rsidRPr="00E1169E">
              <w:rPr>
                <w:b/>
                <w:bCs/>
              </w:rPr>
              <w:t>KLASA: 406-03/25-08/24</w:t>
            </w:r>
          </w:p>
          <w:p w14:paraId="4DE71373" w14:textId="1C1AF3CA" w:rsidR="00BD6572" w:rsidRDefault="00BD6572" w:rsidP="00BD6572">
            <w:pPr>
              <w:ind w:left="67"/>
            </w:pPr>
            <w:r w:rsidRPr="00E1169E">
              <w:rPr>
                <w:b/>
                <w:bCs/>
              </w:rPr>
              <w:t>„Uzorak uz ponudu -  NE OTVARAJ“</w:t>
            </w:r>
          </w:p>
        </w:tc>
      </w:tr>
    </w:tbl>
    <w:p w14:paraId="3699F53F" w14:textId="77777777" w:rsidR="00B36B6A" w:rsidRDefault="00B36B6A" w:rsidP="00B36B6A"/>
    <w:p w14:paraId="69C48A03" w14:textId="7AC620B0" w:rsidR="00B36B6A" w:rsidRDefault="00B36B6A" w:rsidP="009D4320">
      <w:r>
        <w:t>Ako se uzorak dostavlja zasebno od ponude, na omotnicama (kutiji) je potrebno navesti broj dijelova od kojih se ponuda sastoji, na način da se iskaže broj dijela/ukupni broj dijelova ponude.</w:t>
      </w:r>
    </w:p>
    <w:p w14:paraId="5EBDC06C" w14:textId="3ACFEC72" w:rsidR="009D4320" w:rsidRDefault="009D4320" w:rsidP="00324163">
      <w:pPr>
        <w:pStyle w:val="Heading2"/>
      </w:pPr>
      <w:bookmarkStart w:id="21" w:name="_Toc197511484"/>
      <w:r>
        <w:t>Otvaranje ponuda</w:t>
      </w:r>
      <w:bookmarkEnd w:id="21"/>
    </w:p>
    <w:p w14:paraId="012027E0" w14:textId="3B60FE67" w:rsidR="009D4320" w:rsidRDefault="009D4320" w:rsidP="009D4320">
      <w:r>
        <w:t>Otvaranje ponuda neće biti javno.</w:t>
      </w:r>
    </w:p>
    <w:p w14:paraId="49A6703A" w14:textId="55AE9FA3" w:rsidR="009D4320" w:rsidRDefault="009D4320" w:rsidP="00324163">
      <w:pPr>
        <w:pStyle w:val="Heading2"/>
      </w:pPr>
      <w:bookmarkStart w:id="22" w:name="_Toc197511485"/>
      <w:r>
        <w:t>Rok, način i uvjeti plaćanja</w:t>
      </w:r>
      <w:bookmarkEnd w:id="22"/>
    </w:p>
    <w:p w14:paraId="3823572E" w14:textId="35FF025E" w:rsidR="00324163" w:rsidRDefault="00324163" w:rsidP="00324163">
      <w:r>
        <w:t>Rok za plaćanje je do 30 dana od dana zaprimanja valjanih računa.</w:t>
      </w:r>
      <w:r w:rsidR="00481CF7">
        <w:t xml:space="preserve"> </w:t>
      </w:r>
      <w:r w:rsidR="00481CF7" w:rsidRPr="00481CF7">
        <w:t>Predujam je isključen</w:t>
      </w:r>
      <w:r w:rsidR="00481CF7">
        <w:t>.</w:t>
      </w:r>
    </w:p>
    <w:p w14:paraId="3ED44D1D" w14:textId="77777777" w:rsidR="00324163" w:rsidRDefault="00324163" w:rsidP="00324163">
      <w:r>
        <w:t>Temelj za izdavanje računa je dokument kojim se potvrđuje da je isporuka uredno izvršena.</w:t>
      </w:r>
    </w:p>
    <w:p w14:paraId="719F1D5C" w14:textId="25955875" w:rsidR="00324163" w:rsidRPr="006F0464" w:rsidRDefault="00324163" w:rsidP="00324163">
      <w:pPr>
        <w:rPr>
          <w:color w:val="FF0000"/>
        </w:rPr>
      </w:pPr>
    </w:p>
    <w:p w14:paraId="370D912C" w14:textId="4A5D3D75" w:rsidR="009D4320" w:rsidRDefault="00324163" w:rsidP="00324163">
      <w:r>
        <w:lastRenderedPageBreak/>
        <w:t>.</w:t>
      </w:r>
      <w:r>
        <w:tab/>
      </w:r>
    </w:p>
    <w:p w14:paraId="24B8C63B" w14:textId="491BE0DE" w:rsidR="00324163" w:rsidRPr="00324163" w:rsidRDefault="009D4320" w:rsidP="00324163">
      <w:pPr>
        <w:pStyle w:val="Heading2"/>
      </w:pPr>
      <w:bookmarkStart w:id="23" w:name="_Toc197511486"/>
      <w:r w:rsidRPr="009D4320">
        <w:t>P</w:t>
      </w:r>
      <w:r w:rsidR="002A47EE">
        <w:t>rilozi</w:t>
      </w:r>
      <w:bookmarkEnd w:id="23"/>
    </w:p>
    <w:p w14:paraId="1218B55D" w14:textId="2F9C468B" w:rsidR="00324163" w:rsidRDefault="00324163" w:rsidP="00324163">
      <w:r>
        <w:t>Obrazac 1 - Ponudbeni list</w:t>
      </w:r>
    </w:p>
    <w:p w14:paraId="35B5166C" w14:textId="563A2C66" w:rsidR="00324163" w:rsidRDefault="00324163" w:rsidP="00324163">
      <w:r>
        <w:t>Obrazac 2 - Ponudbeni troškovnici</w:t>
      </w:r>
    </w:p>
    <w:p w14:paraId="7D095290" w14:textId="25305875" w:rsidR="00324163" w:rsidRDefault="00324163" w:rsidP="00324163">
      <w:r>
        <w:t xml:space="preserve">Obrazac 3 - </w:t>
      </w:r>
      <w:r w:rsidRPr="00324163">
        <w:t xml:space="preserve">Izjava o etičnosti poslovanja </w:t>
      </w:r>
    </w:p>
    <w:p w14:paraId="36EF82EF" w14:textId="77777777" w:rsidR="00324163" w:rsidRDefault="00324163" w:rsidP="00324163">
      <w:r>
        <w:t>Opći uvjeti</w:t>
      </w:r>
    </w:p>
    <w:p w14:paraId="17135EC9" w14:textId="05B2C9AC" w:rsidR="00F57359" w:rsidRDefault="00F57359" w:rsidP="00324163">
      <w:r>
        <w:br w:type="page"/>
      </w:r>
    </w:p>
    <w:p w14:paraId="68DA69ED" w14:textId="40D87D7E" w:rsidR="00F57359" w:rsidRPr="00F57359" w:rsidRDefault="00F57359" w:rsidP="00F57359">
      <w:pPr>
        <w:rPr>
          <w:b/>
          <w:bCs/>
        </w:rPr>
      </w:pPr>
      <w:r w:rsidRPr="00F57359">
        <w:rPr>
          <w:b/>
          <w:bCs/>
        </w:rPr>
        <w:lastRenderedPageBreak/>
        <w:t>Obrazac 1</w:t>
      </w:r>
    </w:p>
    <w:p w14:paraId="1E1E9BF7" w14:textId="77777777" w:rsidR="00F57359" w:rsidRPr="00F57359" w:rsidRDefault="00F57359" w:rsidP="00F57359">
      <w:pPr>
        <w:jc w:val="center"/>
        <w:rPr>
          <w:b/>
          <w:bCs/>
          <w:sz w:val="24"/>
          <w:szCs w:val="24"/>
        </w:rPr>
      </w:pPr>
      <w:r w:rsidRPr="00F57359">
        <w:rPr>
          <w:b/>
          <w:bCs/>
          <w:sz w:val="24"/>
          <w:szCs w:val="24"/>
        </w:rPr>
        <w:t>PONUDBENI LIST</w:t>
      </w:r>
    </w:p>
    <w:p w14:paraId="175217AB" w14:textId="77777777" w:rsidR="00F57359" w:rsidRDefault="00F57359" w:rsidP="00F57359">
      <w:r>
        <w:t>Naručitelj: Hrvatski Crveni križ</w:t>
      </w:r>
    </w:p>
    <w:p w14:paraId="4362B2CB" w14:textId="333AF390" w:rsidR="00F57359" w:rsidRDefault="00F57359" w:rsidP="00F57359">
      <w:r>
        <w:t xml:space="preserve">Predmet nabave: </w:t>
      </w:r>
      <w:r w:rsidR="00FA2157" w:rsidRPr="00FA2157">
        <w:t>Odjeća i obuća za tražitelje međunarodne zaštite u prihvatilištima u Zagrebu i Kutini – Grupa ________________________*</w:t>
      </w:r>
    </w:p>
    <w:p w14:paraId="79C4C1E0" w14:textId="0AB0EEC9" w:rsidR="00F57359" w:rsidRDefault="00F57359" w:rsidP="00F57359">
      <w:r>
        <w:t xml:space="preserve">KLASA: </w:t>
      </w:r>
      <w:r w:rsidR="00FA2157" w:rsidRPr="00FA2157">
        <w:t>406-03/25-08/24</w:t>
      </w:r>
    </w:p>
    <w:p w14:paraId="0C4EB7F2" w14:textId="77777777" w:rsidR="00F57359" w:rsidRDefault="00F57359" w:rsidP="00F57359">
      <w:r>
        <w:t xml:space="preserve">Ponuditelj: </w:t>
      </w:r>
    </w:p>
    <w:p w14:paraId="42F38546" w14:textId="6E0024A6" w:rsidR="00F57359" w:rsidRDefault="00F57359" w:rsidP="00F57359">
      <w:r>
        <w:t>(Tvrtka/naziv):</w:t>
      </w:r>
      <w:r w:rsidR="00506B23"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134C976A" w14:textId="168AE30D" w:rsidR="00F57359" w:rsidRDefault="00F57359" w:rsidP="00F57359">
      <w:r>
        <w:t xml:space="preserve">Sjedište: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>
        <w:t xml:space="preserve">           </w:t>
      </w:r>
    </w:p>
    <w:p w14:paraId="7C596DD5" w14:textId="69352F2E" w:rsidR="00F57359" w:rsidRDefault="00F57359" w:rsidP="00F57359">
      <w:r>
        <w:t xml:space="preserve">OIB: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0DD78AA7" w14:textId="77777777" w:rsidR="00F57359" w:rsidRDefault="00F57359" w:rsidP="00F57359">
      <w:r>
        <w:t>Obveznik PDV-a:    DA    NE (zaokružiti)</w:t>
      </w:r>
    </w:p>
    <w:p w14:paraId="20EEEF54" w14:textId="385FE029" w:rsidR="00F57359" w:rsidRDefault="00F57359" w:rsidP="00F57359">
      <w:r>
        <w:t>Adresa za dostavu pošte:</w:t>
      </w:r>
      <w:r w:rsidR="00506B23">
        <w:t xml:space="preserve"> </w:t>
      </w:r>
      <w:r w:rsidR="00506B23" w:rsidRPr="00506B23">
        <w:rPr>
          <w:u w:val="single"/>
        </w:rPr>
        <w:t xml:space="preserve">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48EB9AEF" w14:textId="512766AD" w:rsidR="00F57359" w:rsidRDefault="00F57359" w:rsidP="00F57359">
      <w:r>
        <w:t xml:space="preserve">E-pošta: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11A3A43C" w14:textId="6F9AD642" w:rsidR="00F57359" w:rsidRDefault="00F57359" w:rsidP="00F57359">
      <w:r>
        <w:t xml:space="preserve">Telefon: 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4DE04A5E" w14:textId="221A92E5" w:rsidR="00F57359" w:rsidRDefault="00F57359" w:rsidP="00F57359">
      <w:r>
        <w:t>Kontakt osoba:</w:t>
      </w:r>
      <w:r w:rsidR="008479A7">
        <w:tab/>
      </w:r>
      <w:r w:rsidR="00506B23">
        <w:t xml:space="preserve">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3091D74F" w14:textId="77777777" w:rsidR="00F57359" w:rsidRDefault="00F57359" w:rsidP="00F57359">
      <w:r>
        <w:t xml:space="preserve">Osoba ovlaštena za potpisivanje ugovora (ime i prezime, funkcija) </w:t>
      </w:r>
    </w:p>
    <w:p w14:paraId="65FDBF66" w14:textId="70822AD6" w:rsidR="00F57359" w:rsidRDefault="00506B23" w:rsidP="00F57359">
      <w:r w:rsidRPr="00506B23">
        <w:rPr>
          <w:u w:val="single"/>
        </w:rPr>
        <w:tab/>
      </w:r>
      <w:r w:rsidRPr="00506B23">
        <w:rPr>
          <w:u w:val="single"/>
        </w:rPr>
        <w:tab/>
      </w:r>
      <w:r w:rsidRPr="00506B23">
        <w:rPr>
          <w:u w:val="single"/>
        </w:rPr>
        <w:tab/>
      </w:r>
      <w:r w:rsidRPr="00506B2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A493C1" w14:textId="77777777" w:rsidR="00F57359" w:rsidRPr="008479A7" w:rsidRDefault="00F57359" w:rsidP="00F57359">
      <w:pPr>
        <w:rPr>
          <w:b/>
          <w:bCs/>
        </w:rPr>
      </w:pPr>
      <w:r w:rsidRPr="008479A7">
        <w:rPr>
          <w:b/>
          <w:bCs/>
        </w:rPr>
        <w:t>Cijena ponude: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5835"/>
      </w:tblGrid>
      <w:tr w:rsidR="008479A7" w:rsidRPr="008479A7" w14:paraId="24461476" w14:textId="77777777" w:rsidTr="00506B23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EC8E9F8" w14:textId="77777777" w:rsidR="008479A7" w:rsidRPr="008479A7" w:rsidRDefault="008479A7" w:rsidP="002D4414">
            <w:pPr>
              <w:spacing w:line="240" w:lineRule="auto"/>
            </w:pPr>
            <w:r w:rsidRPr="008479A7">
              <w:t>Cijena ponude (EUR bez PDV-a)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853" w14:textId="77777777" w:rsidR="008479A7" w:rsidRPr="008479A7" w:rsidRDefault="008479A7" w:rsidP="002D4414">
            <w:pPr>
              <w:spacing w:line="240" w:lineRule="auto"/>
            </w:pPr>
          </w:p>
        </w:tc>
      </w:tr>
      <w:tr w:rsidR="008479A7" w:rsidRPr="008479A7" w14:paraId="6859ECB9" w14:textId="77777777" w:rsidTr="00506B23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F8BB388" w14:textId="77777777" w:rsidR="008479A7" w:rsidRPr="008479A7" w:rsidRDefault="008479A7" w:rsidP="002D4414">
            <w:pPr>
              <w:spacing w:line="240" w:lineRule="auto"/>
            </w:pPr>
            <w:r w:rsidRPr="008479A7">
              <w:t>Porez na dodanu vrijednost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38E2" w14:textId="77777777" w:rsidR="008479A7" w:rsidRPr="008479A7" w:rsidRDefault="008479A7" w:rsidP="002D4414">
            <w:pPr>
              <w:spacing w:line="240" w:lineRule="auto"/>
            </w:pPr>
          </w:p>
        </w:tc>
      </w:tr>
      <w:tr w:rsidR="008479A7" w:rsidRPr="008479A7" w14:paraId="1DEB9402" w14:textId="77777777" w:rsidTr="00506B23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CDB5F01" w14:textId="77777777" w:rsidR="008479A7" w:rsidRPr="008479A7" w:rsidRDefault="008479A7" w:rsidP="002D4414">
            <w:pPr>
              <w:spacing w:line="240" w:lineRule="auto"/>
            </w:pPr>
            <w:r w:rsidRPr="008479A7">
              <w:t>Cijena ponude (EUR s PDV-om)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957C" w14:textId="77777777" w:rsidR="008479A7" w:rsidRPr="008479A7" w:rsidRDefault="008479A7" w:rsidP="002D4414">
            <w:pPr>
              <w:spacing w:line="240" w:lineRule="auto"/>
            </w:pPr>
          </w:p>
        </w:tc>
      </w:tr>
    </w:tbl>
    <w:p w14:paraId="2A8C6FB4" w14:textId="45501006" w:rsidR="00F57359" w:rsidRDefault="00F57359" w:rsidP="00F57359"/>
    <w:p w14:paraId="1AB998CC" w14:textId="77777777" w:rsidR="00AA14D2" w:rsidRDefault="00AA14D2" w:rsidP="00AA14D2">
      <w:pPr>
        <w:spacing w:before="0" w:after="0" w:line="240" w:lineRule="auto"/>
        <w:contextualSpacing w:val="0"/>
      </w:pPr>
      <w:r>
        <w:t>Broj Ponude: …………………………</w:t>
      </w:r>
      <w:r>
        <w:tab/>
      </w:r>
      <w:r>
        <w:tab/>
      </w:r>
      <w:r>
        <w:tab/>
        <w:t>Datum: …………………………………</w:t>
      </w:r>
    </w:p>
    <w:p w14:paraId="5D277E55" w14:textId="77777777" w:rsidR="00AA14D2" w:rsidRDefault="00AA14D2" w:rsidP="00AA14D2">
      <w:pPr>
        <w:spacing w:before="0" w:after="0" w:line="240" w:lineRule="auto"/>
        <w:contextualSpacing w:val="0"/>
      </w:pPr>
    </w:p>
    <w:p w14:paraId="4F2673DF" w14:textId="77777777" w:rsidR="00AA14D2" w:rsidRDefault="00AA14D2" w:rsidP="00AA14D2">
      <w:pPr>
        <w:spacing w:before="0" w:after="0" w:line="240" w:lineRule="auto"/>
        <w:contextualSpacing w:val="0"/>
      </w:pPr>
      <w:r>
        <w:t xml:space="preserve">Rok za isporuku je do _________ ** radnih dana od dana potpisa ugovora. </w:t>
      </w:r>
    </w:p>
    <w:p w14:paraId="1138088F" w14:textId="77777777" w:rsidR="00AA14D2" w:rsidRDefault="00AA14D2" w:rsidP="00AA14D2">
      <w:pPr>
        <w:spacing w:before="0" w:after="0" w:line="240" w:lineRule="auto"/>
        <w:contextualSpacing w:val="0"/>
      </w:pPr>
      <w:r>
        <w:t>Rok za plaćanje je do 30 dana računajući od dana zaprimanja valjanih računa.</w:t>
      </w:r>
    </w:p>
    <w:p w14:paraId="2DAD018F" w14:textId="77777777" w:rsidR="00AA14D2" w:rsidRDefault="00AA14D2" w:rsidP="00AA14D2">
      <w:pPr>
        <w:spacing w:before="0" w:after="0" w:line="240" w:lineRule="auto"/>
        <w:contextualSpacing w:val="0"/>
      </w:pPr>
      <w:r>
        <w:t>Rok valjanosti ponude je šezdeset (60) dana od dana isteka roka za dostavu ponuda.</w:t>
      </w:r>
    </w:p>
    <w:p w14:paraId="612199D9" w14:textId="77777777" w:rsidR="00AA14D2" w:rsidRDefault="00AA14D2" w:rsidP="00AA14D2">
      <w:pPr>
        <w:spacing w:before="0" w:after="0" w:line="240" w:lineRule="auto"/>
        <w:contextualSpacing w:val="0"/>
      </w:pPr>
    </w:p>
    <w:p w14:paraId="6117FDEF" w14:textId="77777777" w:rsidR="00AA14D2" w:rsidRDefault="00AA14D2" w:rsidP="00AA14D2">
      <w:pPr>
        <w:spacing w:before="0" w:after="0" w:line="240" w:lineRule="auto"/>
        <w:contextualSpacing w:val="0"/>
      </w:pPr>
      <w:r>
        <w:t>Ponuditelj potpisom potvrđuje da je upoznat sa svim uvjetima i zahtjevima određenim Pozivom te sukladno tome dostavlja ponudu.</w:t>
      </w:r>
    </w:p>
    <w:p w14:paraId="7075AD70" w14:textId="77777777" w:rsidR="00AA14D2" w:rsidRDefault="00AA14D2" w:rsidP="00AA14D2">
      <w:pPr>
        <w:spacing w:before="0" w:after="0" w:line="240" w:lineRule="auto"/>
        <w:contextualSpacing w:val="0"/>
      </w:pPr>
    </w:p>
    <w:p w14:paraId="6D8B85F0" w14:textId="77777777" w:rsidR="00AA14D2" w:rsidRDefault="00AA14D2" w:rsidP="00AA14D2">
      <w:pPr>
        <w:spacing w:before="0" w:after="0" w:line="240" w:lineRule="auto"/>
        <w:contextualSpacing w:val="0"/>
      </w:pPr>
    </w:p>
    <w:p w14:paraId="1C9E49E4" w14:textId="77777777" w:rsidR="00AA14D2" w:rsidRDefault="00AA14D2" w:rsidP="00AA14D2">
      <w:pPr>
        <w:spacing w:before="0" w:after="0" w:line="240" w:lineRule="auto"/>
        <w:contextualSpacing w:val="0"/>
      </w:pPr>
      <w:r>
        <w:t>PONUDITELJ:</w:t>
      </w:r>
    </w:p>
    <w:p w14:paraId="7F85737C" w14:textId="77777777" w:rsidR="00AA14D2" w:rsidRDefault="00AA14D2" w:rsidP="00AA14D2">
      <w:pPr>
        <w:spacing w:before="0" w:after="0" w:line="240" w:lineRule="auto"/>
        <w:contextualSpacing w:val="0"/>
      </w:pPr>
      <w:r>
        <w:t>________________________________</w:t>
      </w:r>
    </w:p>
    <w:p w14:paraId="3DAC5D13" w14:textId="77777777" w:rsidR="00AA14D2" w:rsidRDefault="00AA14D2" w:rsidP="00AA14D2">
      <w:pPr>
        <w:spacing w:before="0" w:after="0" w:line="240" w:lineRule="auto"/>
        <w:contextualSpacing w:val="0"/>
      </w:pPr>
      <w:r>
        <w:t>(tiskano napisati ime, prezime i potpis osobe ovlaštene za zastupanje)</w:t>
      </w:r>
    </w:p>
    <w:p w14:paraId="187B73A7" w14:textId="77777777" w:rsidR="00AA14D2" w:rsidRDefault="00AA14D2" w:rsidP="00AA14D2">
      <w:pPr>
        <w:spacing w:before="0" w:after="0" w:line="240" w:lineRule="auto"/>
        <w:contextualSpacing w:val="0"/>
      </w:pPr>
    </w:p>
    <w:p w14:paraId="531087A9" w14:textId="77777777" w:rsidR="00AA14D2" w:rsidRDefault="00AA14D2" w:rsidP="00AA14D2">
      <w:pPr>
        <w:spacing w:before="0" w:after="0" w:line="240" w:lineRule="auto"/>
        <w:contextualSpacing w:val="0"/>
      </w:pPr>
      <w:r>
        <w:t>* Napomena: Potrebno je upisati broj i naziv grupe predmeta nabave koja se nudi</w:t>
      </w:r>
    </w:p>
    <w:p w14:paraId="69FF276D" w14:textId="5C0C1480" w:rsidR="008479A7" w:rsidRDefault="00AA14D2" w:rsidP="00AA14D2">
      <w:pPr>
        <w:spacing w:before="0" w:after="0" w:line="240" w:lineRule="auto"/>
        <w:contextualSpacing w:val="0"/>
        <w:rPr>
          <w:color w:val="FF0000"/>
        </w:rPr>
      </w:pPr>
      <w:r>
        <w:t xml:space="preserve">** Napomena: potrebno je upisati rok isporuke. </w:t>
      </w:r>
    </w:p>
    <w:p w14:paraId="55266084" w14:textId="77777777" w:rsidR="003D0921" w:rsidRDefault="003D0921" w:rsidP="00AA14D2">
      <w:pPr>
        <w:spacing w:before="0" w:after="0" w:line="240" w:lineRule="auto"/>
        <w:contextualSpacing w:val="0"/>
        <w:rPr>
          <w:color w:val="FF0000"/>
        </w:rPr>
      </w:pPr>
    </w:p>
    <w:p w14:paraId="1E65D4FD" w14:textId="77777777" w:rsidR="003D0921" w:rsidRDefault="003D0921" w:rsidP="00AA14D2">
      <w:pPr>
        <w:spacing w:before="0" w:after="0" w:line="240" w:lineRule="auto"/>
        <w:contextualSpacing w:val="0"/>
      </w:pPr>
    </w:p>
    <w:p w14:paraId="5C4F58B4" w14:textId="19A4024D" w:rsidR="008479A7" w:rsidRPr="008479A7" w:rsidRDefault="008479A7" w:rsidP="008479A7">
      <w:pPr>
        <w:jc w:val="left"/>
        <w:rPr>
          <w:b/>
          <w:bCs/>
        </w:rPr>
      </w:pPr>
      <w:r w:rsidRPr="008479A7">
        <w:rPr>
          <w:b/>
          <w:bCs/>
        </w:rPr>
        <w:lastRenderedPageBreak/>
        <w:t xml:space="preserve">Obrazac </w:t>
      </w:r>
      <w:r w:rsidR="00AA14D2">
        <w:rPr>
          <w:b/>
          <w:bCs/>
        </w:rPr>
        <w:t>3</w:t>
      </w:r>
    </w:p>
    <w:p w14:paraId="6B0ADC3C" w14:textId="77777777" w:rsidR="008479A7" w:rsidRPr="008479A7" w:rsidRDefault="008479A7" w:rsidP="008479A7">
      <w:pPr>
        <w:jc w:val="center"/>
        <w:rPr>
          <w:b/>
          <w:bCs/>
          <w:sz w:val="24"/>
          <w:szCs w:val="24"/>
        </w:rPr>
      </w:pPr>
      <w:r w:rsidRPr="008479A7">
        <w:rPr>
          <w:b/>
          <w:bCs/>
          <w:sz w:val="24"/>
          <w:szCs w:val="24"/>
        </w:rPr>
        <w:t>IZJAVA O ETIČNOSTI POSLOVANJA</w:t>
      </w:r>
    </w:p>
    <w:p w14:paraId="1AAFEAC0" w14:textId="77777777" w:rsidR="008479A7" w:rsidRDefault="008479A7" w:rsidP="008479A7">
      <w:pPr>
        <w:jc w:val="left"/>
      </w:pPr>
    </w:p>
    <w:p w14:paraId="69CD9274" w14:textId="77777777" w:rsidR="008479A7" w:rsidRDefault="008479A7" w:rsidP="008479A7">
      <w:pPr>
        <w:jc w:val="left"/>
      </w:pPr>
    </w:p>
    <w:p w14:paraId="37AE5985" w14:textId="55590258" w:rsidR="008479A7" w:rsidRDefault="008479A7" w:rsidP="008479A7">
      <w:pPr>
        <w:jc w:val="left"/>
      </w:pPr>
      <w:r>
        <w:t xml:space="preserve">kojom ja: 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5E56A6B2" w14:textId="0E4999B1" w:rsidR="008479A7" w:rsidRDefault="008479A7" w:rsidP="008479A7">
      <w:pPr>
        <w:jc w:val="left"/>
      </w:pPr>
      <w:r>
        <w:t>(ime i prezime, adresa)</w:t>
      </w:r>
    </w:p>
    <w:p w14:paraId="7E794727" w14:textId="77777777" w:rsidR="008479A7" w:rsidRDefault="008479A7" w:rsidP="008479A7">
      <w:pPr>
        <w:jc w:val="left"/>
      </w:pPr>
    </w:p>
    <w:p w14:paraId="3D45E0CB" w14:textId="77777777" w:rsidR="008479A7" w:rsidRDefault="008479A7" w:rsidP="008479A7">
      <w:pPr>
        <w:jc w:val="left"/>
      </w:pPr>
      <w:r>
        <w:t>kao ovlaštena osoba za zastupanje gospodarskog subjekta:</w:t>
      </w:r>
    </w:p>
    <w:p w14:paraId="0B16CE0F" w14:textId="616B55B3" w:rsidR="00506B23" w:rsidRDefault="00506B23" w:rsidP="008479A7">
      <w:pPr>
        <w:jc w:val="left"/>
      </w:pPr>
      <w:r w:rsidRPr="00506B23">
        <w:rPr>
          <w:u w:val="single"/>
        </w:rPr>
        <w:tab/>
      </w:r>
      <w:r w:rsidRPr="00506B23">
        <w:rPr>
          <w:u w:val="single"/>
        </w:rPr>
        <w:tab/>
      </w:r>
      <w:r w:rsidRPr="00506B23">
        <w:rPr>
          <w:u w:val="single"/>
        </w:rPr>
        <w:tab/>
      </w:r>
      <w:r w:rsidRPr="00506B2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C58B5F" w14:textId="52BBD63D" w:rsidR="008479A7" w:rsidRDefault="008479A7" w:rsidP="008479A7">
      <w:pPr>
        <w:jc w:val="left"/>
      </w:pPr>
      <w:r>
        <w:t>(naziv i sjedište gospodarskog subjekta, OIB)</w:t>
      </w:r>
    </w:p>
    <w:p w14:paraId="71414916" w14:textId="77777777" w:rsidR="008479A7" w:rsidRDefault="008479A7" w:rsidP="008479A7">
      <w:pPr>
        <w:jc w:val="left"/>
      </w:pPr>
    </w:p>
    <w:p w14:paraId="709DB22C" w14:textId="77777777" w:rsidR="008479A7" w:rsidRDefault="008479A7" w:rsidP="008479A7">
      <w:pPr>
        <w:jc w:val="left"/>
      </w:pPr>
      <w:r>
        <w:t>izjavljujem za sebe i za gospodarski subjekt, da protiv mene osobno niti protiv gore navedenog gospodarskog subjekta kojeg zastupam nije izrečena pravomoćna osuđujuća presuda za gospodarski kriminal, prijevaru, neisplatu plaća i doprinosa, neisplatu minimalne plaće, utaju poreza.</w:t>
      </w:r>
    </w:p>
    <w:p w14:paraId="6CC93273" w14:textId="77777777" w:rsidR="008479A7" w:rsidRDefault="008479A7" w:rsidP="008479A7">
      <w:pPr>
        <w:jc w:val="left"/>
      </w:pPr>
      <w:r>
        <w:t>Isto tako izjavljujem da proizvodi i usluge koje nudimo nisu nastali u procesima u kojima je korišten rad djece.</w:t>
      </w:r>
    </w:p>
    <w:p w14:paraId="7DA15857" w14:textId="77777777" w:rsidR="008479A7" w:rsidRDefault="008479A7" w:rsidP="008479A7">
      <w:pPr>
        <w:jc w:val="left"/>
      </w:pPr>
    </w:p>
    <w:p w14:paraId="31C6F778" w14:textId="77777777" w:rsidR="008479A7" w:rsidRDefault="008479A7" w:rsidP="008479A7">
      <w:pPr>
        <w:jc w:val="left"/>
      </w:pPr>
    </w:p>
    <w:p w14:paraId="391085CB" w14:textId="77777777" w:rsidR="008479A7" w:rsidRDefault="008479A7" w:rsidP="008479A7">
      <w:pPr>
        <w:jc w:val="left"/>
      </w:pPr>
    </w:p>
    <w:p w14:paraId="49E9965C" w14:textId="77777777" w:rsidR="008479A7" w:rsidRDefault="008479A7" w:rsidP="008479A7">
      <w:pPr>
        <w:jc w:val="left"/>
      </w:pPr>
    </w:p>
    <w:p w14:paraId="213A2A8E" w14:textId="77777777" w:rsidR="008479A7" w:rsidRDefault="008479A7" w:rsidP="008479A7">
      <w:pPr>
        <w:jc w:val="left"/>
      </w:pPr>
    </w:p>
    <w:p w14:paraId="4F7F48FA" w14:textId="77777777" w:rsidR="008479A7" w:rsidRDefault="008479A7" w:rsidP="008479A7">
      <w:pPr>
        <w:jc w:val="left"/>
      </w:pPr>
    </w:p>
    <w:p w14:paraId="611F6BEB" w14:textId="51962171" w:rsidR="008479A7" w:rsidRDefault="008479A7" w:rsidP="008479A7">
      <w:pPr>
        <w:jc w:val="left"/>
      </w:pPr>
      <w:r>
        <w:t xml:space="preserve">U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>
        <w:t xml:space="preserve">                     </w:t>
      </w:r>
      <w:r w:rsidRPr="008479A7">
        <w:rPr>
          <w:b/>
          <w:bCs/>
        </w:rPr>
        <w:t>M.P.</w:t>
      </w:r>
      <w:r>
        <w:t xml:space="preserve">                 </w:t>
      </w:r>
      <w:r w:rsidR="00506B23">
        <w:t xml:space="preserve"> 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</w:p>
    <w:p w14:paraId="0D7C130E" w14:textId="77777777" w:rsidR="008479A7" w:rsidRDefault="008479A7" w:rsidP="008479A7">
      <w:pPr>
        <w:jc w:val="left"/>
      </w:pPr>
      <w:r>
        <w:t xml:space="preserve">          (mjesto i datum)                                                    (potpis odgovorne osobe ponuditelja)</w:t>
      </w:r>
    </w:p>
    <w:p w14:paraId="6BF3BD26" w14:textId="77777777" w:rsidR="008479A7" w:rsidRDefault="008479A7" w:rsidP="008479A7">
      <w:pPr>
        <w:jc w:val="left"/>
      </w:pPr>
    </w:p>
    <w:p w14:paraId="00AC5C6F" w14:textId="77777777" w:rsidR="008479A7" w:rsidRDefault="008479A7" w:rsidP="008479A7">
      <w:pPr>
        <w:jc w:val="left"/>
      </w:pPr>
    </w:p>
    <w:p w14:paraId="6F62CB17" w14:textId="77777777" w:rsidR="008479A7" w:rsidRDefault="008479A7" w:rsidP="008479A7">
      <w:pPr>
        <w:jc w:val="left"/>
      </w:pPr>
    </w:p>
    <w:p w14:paraId="3C16171C" w14:textId="77777777" w:rsidR="008479A7" w:rsidRDefault="008479A7" w:rsidP="008479A7">
      <w:pPr>
        <w:jc w:val="left"/>
      </w:pPr>
    </w:p>
    <w:p w14:paraId="368165D0" w14:textId="77777777" w:rsidR="008479A7" w:rsidRDefault="008479A7" w:rsidP="008479A7">
      <w:pPr>
        <w:jc w:val="left"/>
      </w:pPr>
    </w:p>
    <w:p w14:paraId="1D2BB1D5" w14:textId="77777777" w:rsidR="008479A7" w:rsidRDefault="008479A7" w:rsidP="008479A7">
      <w:pPr>
        <w:jc w:val="left"/>
      </w:pPr>
    </w:p>
    <w:p w14:paraId="305206FB" w14:textId="77777777" w:rsidR="008479A7" w:rsidRDefault="008479A7" w:rsidP="008479A7">
      <w:pPr>
        <w:jc w:val="left"/>
      </w:pPr>
    </w:p>
    <w:p w14:paraId="32980F98" w14:textId="2AF2C99D" w:rsidR="008479A7" w:rsidRDefault="008479A7" w:rsidP="008479A7">
      <w:pPr>
        <w:jc w:val="left"/>
      </w:pPr>
      <w:r>
        <w:t>Napomene: Izjava ne smije biti starija od tri mjeseca računajući od dana početka postupka nabave. Izjava mora biti potpisana od strane ovlaštene osobe</w:t>
      </w:r>
    </w:p>
    <w:p w14:paraId="3F2D662D" w14:textId="2BFC957C" w:rsidR="008479A7" w:rsidRDefault="008479A7">
      <w:pPr>
        <w:spacing w:before="0" w:after="0" w:line="240" w:lineRule="auto"/>
        <w:contextualSpacing w:val="0"/>
      </w:pPr>
    </w:p>
    <w:sectPr w:rsidR="008479A7" w:rsidSect="00E52E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5A0B" w14:textId="77777777" w:rsidR="00E52EB2" w:rsidRDefault="00E52EB2" w:rsidP="00E52EB2">
      <w:pPr>
        <w:spacing w:before="0" w:after="0" w:line="240" w:lineRule="auto"/>
      </w:pPr>
      <w:r>
        <w:separator/>
      </w:r>
    </w:p>
  </w:endnote>
  <w:endnote w:type="continuationSeparator" w:id="0">
    <w:p w14:paraId="78C5FF60" w14:textId="77777777" w:rsidR="00E52EB2" w:rsidRDefault="00E52EB2" w:rsidP="00E52E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96999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D88DCB" w14:textId="482FB3C3" w:rsidR="00E52EB2" w:rsidRDefault="00E52EB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Stranica</w:t>
        </w:r>
      </w:p>
    </w:sdtContent>
  </w:sdt>
  <w:p w14:paraId="30871429" w14:textId="2232E06E" w:rsidR="00E52EB2" w:rsidRDefault="00E52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D860" w14:textId="77777777" w:rsidR="00E52EB2" w:rsidRDefault="00E52EB2" w:rsidP="00E52EB2">
      <w:pPr>
        <w:spacing w:before="0" w:after="0" w:line="240" w:lineRule="auto"/>
      </w:pPr>
      <w:r>
        <w:separator/>
      </w:r>
    </w:p>
  </w:footnote>
  <w:footnote w:type="continuationSeparator" w:id="0">
    <w:p w14:paraId="214E765E" w14:textId="77777777" w:rsidR="00E52EB2" w:rsidRDefault="00E52EB2" w:rsidP="00E52E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115"/>
    <w:multiLevelType w:val="multilevel"/>
    <w:tmpl w:val="30B4B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F58B8"/>
    <w:multiLevelType w:val="hybridMultilevel"/>
    <w:tmpl w:val="A6C69746"/>
    <w:lvl w:ilvl="0" w:tplc="219225C4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19D4"/>
    <w:multiLevelType w:val="multilevel"/>
    <w:tmpl w:val="5626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618705E"/>
    <w:multiLevelType w:val="multilevel"/>
    <w:tmpl w:val="9796BA3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E619FA"/>
    <w:multiLevelType w:val="multilevel"/>
    <w:tmpl w:val="6F2681B0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2BC4FB3"/>
    <w:multiLevelType w:val="multilevel"/>
    <w:tmpl w:val="5F8251B8"/>
    <w:lvl w:ilvl="0">
      <w:start w:val="1"/>
      <w:numFmt w:val="decimal"/>
      <w:pStyle w:val="Naslov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4822E7"/>
    <w:multiLevelType w:val="hybridMultilevel"/>
    <w:tmpl w:val="1DBE469A"/>
    <w:lvl w:ilvl="0" w:tplc="EE92E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E37EC"/>
    <w:multiLevelType w:val="multilevel"/>
    <w:tmpl w:val="A1B066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</w:lvl>
    <w:lvl w:ilvl="3">
      <w:start w:val="1"/>
      <w:numFmt w:val="decimal"/>
      <w:pStyle w:val="Naslov41"/>
      <w:lvlText w:val="%1.%2.%3.%4"/>
      <w:lvlJc w:val="left"/>
      <w:pPr>
        <w:ind w:left="864" w:hanging="864"/>
      </w:pPr>
    </w:lvl>
    <w:lvl w:ilvl="4">
      <w:start w:val="1"/>
      <w:numFmt w:val="decimal"/>
      <w:pStyle w:val="Naslov51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1"/>
      <w:lvlText w:val="%1.%2.%3.%4.%5.%6.%7.%8.%9"/>
      <w:lvlJc w:val="left"/>
      <w:pPr>
        <w:ind w:left="1584" w:hanging="1584"/>
      </w:pPr>
    </w:lvl>
  </w:abstractNum>
  <w:num w:numId="1" w16cid:durableId="386688159">
    <w:abstractNumId w:val="7"/>
  </w:num>
  <w:num w:numId="2" w16cid:durableId="198858450">
    <w:abstractNumId w:val="1"/>
  </w:num>
  <w:num w:numId="3" w16cid:durableId="1209293457">
    <w:abstractNumId w:val="3"/>
  </w:num>
  <w:num w:numId="4" w16cid:durableId="753935781">
    <w:abstractNumId w:val="5"/>
  </w:num>
  <w:num w:numId="5" w16cid:durableId="1615937298">
    <w:abstractNumId w:val="4"/>
  </w:num>
  <w:num w:numId="6" w16cid:durableId="2073846900">
    <w:abstractNumId w:val="2"/>
  </w:num>
  <w:num w:numId="7" w16cid:durableId="1312829743">
    <w:abstractNumId w:val="0"/>
  </w:num>
  <w:num w:numId="8" w16cid:durableId="83815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269994">
    <w:abstractNumId w:val="3"/>
  </w:num>
  <w:num w:numId="10" w16cid:durableId="27926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3"/>
    <w:rsid w:val="00003BF0"/>
    <w:rsid w:val="000115CA"/>
    <w:rsid w:val="00021983"/>
    <w:rsid w:val="00030AC7"/>
    <w:rsid w:val="000323A3"/>
    <w:rsid w:val="0005074E"/>
    <w:rsid w:val="00056CBF"/>
    <w:rsid w:val="000733AF"/>
    <w:rsid w:val="00075763"/>
    <w:rsid w:val="00081881"/>
    <w:rsid w:val="00091C3D"/>
    <w:rsid w:val="000A1217"/>
    <w:rsid w:val="000A654B"/>
    <w:rsid w:val="000F4385"/>
    <w:rsid w:val="000F4D41"/>
    <w:rsid w:val="00131B29"/>
    <w:rsid w:val="00151063"/>
    <w:rsid w:val="001575C3"/>
    <w:rsid w:val="0016370A"/>
    <w:rsid w:val="00176F9F"/>
    <w:rsid w:val="001801A9"/>
    <w:rsid w:val="0019238A"/>
    <w:rsid w:val="00194C4C"/>
    <w:rsid w:val="001F3385"/>
    <w:rsid w:val="00204E5A"/>
    <w:rsid w:val="00206747"/>
    <w:rsid w:val="00222B17"/>
    <w:rsid w:val="00225B6D"/>
    <w:rsid w:val="002810B2"/>
    <w:rsid w:val="002A47EE"/>
    <w:rsid w:val="002C6C77"/>
    <w:rsid w:val="002D4414"/>
    <w:rsid w:val="002D4CC5"/>
    <w:rsid w:val="002E0638"/>
    <w:rsid w:val="002E183B"/>
    <w:rsid w:val="002E47BF"/>
    <w:rsid w:val="0030104C"/>
    <w:rsid w:val="00311FAB"/>
    <w:rsid w:val="00324163"/>
    <w:rsid w:val="003562BA"/>
    <w:rsid w:val="00360594"/>
    <w:rsid w:val="00367F60"/>
    <w:rsid w:val="00391243"/>
    <w:rsid w:val="003A5588"/>
    <w:rsid w:val="003C7CC5"/>
    <w:rsid w:val="003D0921"/>
    <w:rsid w:val="003D1A31"/>
    <w:rsid w:val="003D5EB6"/>
    <w:rsid w:val="003D7ED3"/>
    <w:rsid w:val="003F09D5"/>
    <w:rsid w:val="003F63E5"/>
    <w:rsid w:val="00400108"/>
    <w:rsid w:val="00411A81"/>
    <w:rsid w:val="00417041"/>
    <w:rsid w:val="004177C0"/>
    <w:rsid w:val="00430433"/>
    <w:rsid w:val="0044564F"/>
    <w:rsid w:val="004573B7"/>
    <w:rsid w:val="00481CF7"/>
    <w:rsid w:val="00482449"/>
    <w:rsid w:val="0048251D"/>
    <w:rsid w:val="004945C9"/>
    <w:rsid w:val="004970F7"/>
    <w:rsid w:val="004C0929"/>
    <w:rsid w:val="004C2F3D"/>
    <w:rsid w:val="004D132F"/>
    <w:rsid w:val="004E2CA9"/>
    <w:rsid w:val="00506B23"/>
    <w:rsid w:val="00517FB3"/>
    <w:rsid w:val="00520AB9"/>
    <w:rsid w:val="005515AD"/>
    <w:rsid w:val="0057536D"/>
    <w:rsid w:val="00586B28"/>
    <w:rsid w:val="005929B3"/>
    <w:rsid w:val="00597C03"/>
    <w:rsid w:val="005E2BE7"/>
    <w:rsid w:val="005E65C0"/>
    <w:rsid w:val="005E7ACD"/>
    <w:rsid w:val="005F3BF2"/>
    <w:rsid w:val="00611466"/>
    <w:rsid w:val="006207FA"/>
    <w:rsid w:val="00694B66"/>
    <w:rsid w:val="006C60B9"/>
    <w:rsid w:val="006F0464"/>
    <w:rsid w:val="006F7926"/>
    <w:rsid w:val="0075571E"/>
    <w:rsid w:val="00774A3A"/>
    <w:rsid w:val="00791719"/>
    <w:rsid w:val="00793219"/>
    <w:rsid w:val="0079420C"/>
    <w:rsid w:val="0079466C"/>
    <w:rsid w:val="007D4275"/>
    <w:rsid w:val="007E13D6"/>
    <w:rsid w:val="007E35CC"/>
    <w:rsid w:val="008074CA"/>
    <w:rsid w:val="00834250"/>
    <w:rsid w:val="008479A7"/>
    <w:rsid w:val="00861C9D"/>
    <w:rsid w:val="008911FA"/>
    <w:rsid w:val="00894670"/>
    <w:rsid w:val="008A47F7"/>
    <w:rsid w:val="008A6572"/>
    <w:rsid w:val="008C7BC8"/>
    <w:rsid w:val="008F5515"/>
    <w:rsid w:val="00914AA7"/>
    <w:rsid w:val="00935A8F"/>
    <w:rsid w:val="0093780B"/>
    <w:rsid w:val="0094366E"/>
    <w:rsid w:val="009634B2"/>
    <w:rsid w:val="009757EA"/>
    <w:rsid w:val="00997434"/>
    <w:rsid w:val="009A2558"/>
    <w:rsid w:val="009B080F"/>
    <w:rsid w:val="009D23F3"/>
    <w:rsid w:val="009D4320"/>
    <w:rsid w:val="009F7C41"/>
    <w:rsid w:val="00A04969"/>
    <w:rsid w:val="00A07F20"/>
    <w:rsid w:val="00A138C0"/>
    <w:rsid w:val="00A165DF"/>
    <w:rsid w:val="00A342B4"/>
    <w:rsid w:val="00A51392"/>
    <w:rsid w:val="00A54A5A"/>
    <w:rsid w:val="00A66276"/>
    <w:rsid w:val="00A713DE"/>
    <w:rsid w:val="00A85A91"/>
    <w:rsid w:val="00A90DA0"/>
    <w:rsid w:val="00AA13EC"/>
    <w:rsid w:val="00AA14D2"/>
    <w:rsid w:val="00AA3693"/>
    <w:rsid w:val="00AB63EF"/>
    <w:rsid w:val="00AC7D05"/>
    <w:rsid w:val="00AD40D8"/>
    <w:rsid w:val="00AF2288"/>
    <w:rsid w:val="00AF51F0"/>
    <w:rsid w:val="00B0612E"/>
    <w:rsid w:val="00B36B6A"/>
    <w:rsid w:val="00B55722"/>
    <w:rsid w:val="00B73978"/>
    <w:rsid w:val="00BA5E9A"/>
    <w:rsid w:val="00BD6572"/>
    <w:rsid w:val="00BF2020"/>
    <w:rsid w:val="00BF2BB4"/>
    <w:rsid w:val="00C008E0"/>
    <w:rsid w:val="00C0214E"/>
    <w:rsid w:val="00C05642"/>
    <w:rsid w:val="00C1172F"/>
    <w:rsid w:val="00C17A65"/>
    <w:rsid w:val="00C26508"/>
    <w:rsid w:val="00C5295C"/>
    <w:rsid w:val="00C61D78"/>
    <w:rsid w:val="00C66D4F"/>
    <w:rsid w:val="00C709BB"/>
    <w:rsid w:val="00C74B41"/>
    <w:rsid w:val="00C8006F"/>
    <w:rsid w:val="00C929B9"/>
    <w:rsid w:val="00C96267"/>
    <w:rsid w:val="00CC07AD"/>
    <w:rsid w:val="00CC61D9"/>
    <w:rsid w:val="00CD6952"/>
    <w:rsid w:val="00CE2A25"/>
    <w:rsid w:val="00CF1497"/>
    <w:rsid w:val="00CF6CF3"/>
    <w:rsid w:val="00D21F5D"/>
    <w:rsid w:val="00D24377"/>
    <w:rsid w:val="00D30888"/>
    <w:rsid w:val="00D567DE"/>
    <w:rsid w:val="00D6374E"/>
    <w:rsid w:val="00D72DD6"/>
    <w:rsid w:val="00DC668C"/>
    <w:rsid w:val="00E1169E"/>
    <w:rsid w:val="00E22D1B"/>
    <w:rsid w:val="00E4287B"/>
    <w:rsid w:val="00E52C67"/>
    <w:rsid w:val="00E52D2B"/>
    <w:rsid w:val="00E52EB2"/>
    <w:rsid w:val="00ED19B7"/>
    <w:rsid w:val="00ED4D1C"/>
    <w:rsid w:val="00EE2DFF"/>
    <w:rsid w:val="00EE7279"/>
    <w:rsid w:val="00EF0B6B"/>
    <w:rsid w:val="00F03D9B"/>
    <w:rsid w:val="00F24E4F"/>
    <w:rsid w:val="00F37BA0"/>
    <w:rsid w:val="00F51754"/>
    <w:rsid w:val="00F57359"/>
    <w:rsid w:val="00F60BD2"/>
    <w:rsid w:val="00F62079"/>
    <w:rsid w:val="00F6459B"/>
    <w:rsid w:val="00F70642"/>
    <w:rsid w:val="00F76DBD"/>
    <w:rsid w:val="00F818B1"/>
    <w:rsid w:val="00F871E7"/>
    <w:rsid w:val="00FA2157"/>
    <w:rsid w:val="00FA3316"/>
    <w:rsid w:val="00FA39A9"/>
    <w:rsid w:val="00FC326A"/>
    <w:rsid w:val="00FD6424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85B02A3"/>
  <w15:chartTrackingRefBased/>
  <w15:docId w15:val="{0A986278-5539-4342-AF08-907C57D2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 Light" w:eastAsiaTheme="minorHAnsi" w:hAnsi="Aptos Light" w:cs="Arial"/>
        <w:kern w:val="3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F7"/>
    <w:pPr>
      <w:spacing w:before="240" w:after="240" w:line="360" w:lineRule="auto"/>
      <w:contextualSpacing/>
    </w:pPr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23F3"/>
    <w:pPr>
      <w:numPr>
        <w:numId w:val="3"/>
      </w:numPr>
      <w:spacing w:before="120" w:after="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4163"/>
    <w:pPr>
      <w:keepNext/>
      <w:keepLines/>
      <w:numPr>
        <w:ilvl w:val="1"/>
        <w:numId w:val="3"/>
      </w:numPr>
      <w:spacing w:before="120" w:after="0" w:line="240" w:lineRule="auto"/>
      <w:jc w:val="left"/>
      <w:outlineLvl w:val="1"/>
    </w:pPr>
    <w:rPr>
      <w:rFonts w:eastAsiaTheme="majorEastAsia" w:cstheme="majorBidi"/>
      <w:b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C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C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C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C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C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CF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CF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F3"/>
    <w:rPr>
      <w:rFonts w:ascii="Arial Nova Light" w:hAnsi="Arial Nova Light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4163"/>
    <w:rPr>
      <w:rFonts w:eastAsiaTheme="majorEastAsia" w:cstheme="majorBidi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C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C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C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C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C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C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C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CF3"/>
    <w:pPr>
      <w:spacing w:before="0"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C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C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C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CF3"/>
    <w:rPr>
      <w:rFonts w:ascii="Arial Nova Light" w:hAnsi="Arial Nova Ligh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CF3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CF6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CF3"/>
    <w:rPr>
      <w:rFonts w:ascii="Arial Nova Light" w:hAnsi="Arial Nova Ligh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CF3"/>
    <w:rPr>
      <w:b/>
      <w:bCs/>
      <w:smallCaps/>
      <w:color w:val="0F4761" w:themeColor="accent1" w:themeShade="BF"/>
      <w:spacing w:val="5"/>
    </w:rPr>
  </w:style>
  <w:style w:type="paragraph" w:customStyle="1" w:styleId="Naslov11">
    <w:name w:val="Naslov 11"/>
    <w:basedOn w:val="Normal"/>
    <w:rsid w:val="00CF6CF3"/>
    <w:pPr>
      <w:numPr>
        <w:numId w:val="4"/>
      </w:numPr>
    </w:pPr>
  </w:style>
  <w:style w:type="paragraph" w:customStyle="1" w:styleId="Naslov21">
    <w:name w:val="Naslov 21"/>
    <w:basedOn w:val="Normal"/>
    <w:rsid w:val="00CF6CF3"/>
  </w:style>
  <w:style w:type="paragraph" w:customStyle="1" w:styleId="Naslov31">
    <w:name w:val="Naslov 31"/>
    <w:basedOn w:val="Normal"/>
    <w:rsid w:val="00CF6CF3"/>
    <w:pPr>
      <w:numPr>
        <w:ilvl w:val="2"/>
        <w:numId w:val="1"/>
      </w:numPr>
    </w:pPr>
  </w:style>
  <w:style w:type="paragraph" w:customStyle="1" w:styleId="Naslov41">
    <w:name w:val="Naslov 41"/>
    <w:basedOn w:val="Normal"/>
    <w:rsid w:val="00CF6CF3"/>
    <w:pPr>
      <w:numPr>
        <w:ilvl w:val="3"/>
        <w:numId w:val="1"/>
      </w:numPr>
    </w:pPr>
  </w:style>
  <w:style w:type="paragraph" w:customStyle="1" w:styleId="Naslov51">
    <w:name w:val="Naslov 51"/>
    <w:basedOn w:val="Normal"/>
    <w:rsid w:val="00CF6CF3"/>
    <w:pPr>
      <w:numPr>
        <w:ilvl w:val="4"/>
        <w:numId w:val="1"/>
      </w:numPr>
    </w:pPr>
  </w:style>
  <w:style w:type="paragraph" w:customStyle="1" w:styleId="Naslov61">
    <w:name w:val="Naslov 61"/>
    <w:basedOn w:val="Normal"/>
    <w:rsid w:val="00CF6CF3"/>
    <w:pPr>
      <w:numPr>
        <w:ilvl w:val="5"/>
        <w:numId w:val="1"/>
      </w:numPr>
    </w:pPr>
  </w:style>
  <w:style w:type="paragraph" w:customStyle="1" w:styleId="Naslov71">
    <w:name w:val="Naslov 71"/>
    <w:basedOn w:val="Normal"/>
    <w:rsid w:val="00CF6CF3"/>
    <w:pPr>
      <w:numPr>
        <w:ilvl w:val="6"/>
        <w:numId w:val="1"/>
      </w:numPr>
    </w:pPr>
  </w:style>
  <w:style w:type="paragraph" w:customStyle="1" w:styleId="Naslov81">
    <w:name w:val="Naslov 81"/>
    <w:basedOn w:val="Normal"/>
    <w:rsid w:val="00CF6CF3"/>
    <w:pPr>
      <w:numPr>
        <w:ilvl w:val="7"/>
        <w:numId w:val="1"/>
      </w:numPr>
    </w:pPr>
  </w:style>
  <w:style w:type="paragraph" w:customStyle="1" w:styleId="Naslov91">
    <w:name w:val="Naslov 91"/>
    <w:basedOn w:val="Normal"/>
    <w:rsid w:val="00CF6CF3"/>
    <w:pPr>
      <w:numPr>
        <w:ilvl w:val="8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9D43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32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D4414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2D441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441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E52E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EB2"/>
    <w:rPr>
      <w:rFonts w:ascii="Arial Nova Light" w:hAnsi="Arial Nova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E52E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EB2"/>
    <w:rPr>
      <w:rFonts w:ascii="Arial Nova Light" w:hAnsi="Arial Nova Light"/>
      <w:sz w:val="22"/>
    </w:rPr>
  </w:style>
  <w:style w:type="table" w:styleId="TableGrid">
    <w:name w:val="Table Grid"/>
    <w:basedOn w:val="TableNormal"/>
    <w:uiPriority w:val="59"/>
    <w:rsid w:val="00F70642"/>
    <w:pPr>
      <w:jc w:val="left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70B1-6D7F-4BBC-AC6C-819248C8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10</Pages>
  <Words>1973</Words>
  <Characters>11251</Characters>
  <Application>Microsoft Office Word</Application>
  <DocSecurity>0</DocSecurity>
  <Lines>93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24</vt:i4>
      </vt:variant>
    </vt:vector>
  </HeadingPairs>
  <TitlesOfParts>
    <vt:vector size="26" baseType="lpstr">
      <vt:lpstr/>
      <vt:lpstr/>
      <vt:lpstr>OPĆI PODACI</vt:lpstr>
      <vt:lpstr>    Podaci o naručitelju</vt:lpstr>
      <vt:lpstr>    Osoba zadužena za komunikaciju s ponuditeljima</vt:lpstr>
      <vt:lpstr>    Vrsta postupka nabave</vt:lpstr>
      <vt:lpstr>    Vrsta ugovora o nabavi</vt:lpstr>
      <vt:lpstr>PODACI O PREDMETU NABAVE</vt:lpstr>
      <vt:lpstr>    Opis predmeta nabave</vt:lpstr>
      <vt:lpstr>    Opis načina nuđenja</vt:lpstr>
      <vt:lpstr>    Količina predmeta nabave</vt:lpstr>
      <vt:lpstr>    Mjesto isporuke</vt:lpstr>
      <vt:lpstr>    Rok isporuke</vt:lpstr>
      <vt:lpstr>OBVEZNI RAZLOZI ZA ISKLJUČENJE GOSPODARSKOG SUBJEKTA</vt:lpstr>
      <vt:lpstr>PODACI O PONUDI</vt:lpstr>
      <vt:lpstr>    Sadržaj ponude</vt:lpstr>
      <vt:lpstr>    Način izrade ponude</vt:lpstr>
      <vt:lpstr>    Način određivanja cijene ponude</vt:lpstr>
      <vt:lpstr>    Kriterij za odabir ponude</vt:lpstr>
      <vt:lpstr>    Jezik i pismo ponude</vt:lpstr>
      <vt:lpstr>    Rok valjanosti ponude</vt:lpstr>
      <vt:lpstr>OSTALE ODREDBE</vt:lpstr>
      <vt:lpstr>    Rok i način za dostavu Ponuda:</vt:lpstr>
      <vt:lpstr>    Otvaranje ponuda</vt:lpstr>
      <vt:lpstr>    Rok, način i uvjeti plaćanja</vt:lpstr>
      <vt:lpstr>    Prilozi</vt:lpstr>
    </vt:vector>
  </TitlesOfParts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Borić</dc:creator>
  <cp:keywords/>
  <dc:description/>
  <cp:lastModifiedBy>Toni Sikirić</cp:lastModifiedBy>
  <cp:revision>131</cp:revision>
  <cp:lastPrinted>2025-04-08T08:25:00Z</cp:lastPrinted>
  <dcterms:created xsi:type="dcterms:W3CDTF">2024-11-29T10:05:00Z</dcterms:created>
  <dcterms:modified xsi:type="dcterms:W3CDTF">2025-06-12T11:11:00Z</dcterms:modified>
</cp:coreProperties>
</file>